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58BF1" w14:textId="77777777" w:rsidR="00A91DA4" w:rsidRPr="00C84216" w:rsidRDefault="00A91DA4" w:rsidP="00C84216">
      <w:pPr>
        <w:pStyle w:val="NormalnyWeb"/>
        <w:spacing w:before="0"/>
        <w:rPr>
          <w:rFonts w:ascii="Calibri" w:hAnsi="Calibri" w:cs="Calibri"/>
        </w:rPr>
      </w:pPr>
      <w:r w:rsidRPr="00C84216">
        <w:rPr>
          <w:rFonts w:ascii="Calibri" w:hAnsi="Calibri" w:cs="Calibri"/>
        </w:rPr>
        <w:t>Uchwała Rady Pedagogicznej</w:t>
      </w:r>
    </w:p>
    <w:p w14:paraId="3E6694BC" w14:textId="77777777" w:rsidR="00A91DA4" w:rsidRPr="00C84216" w:rsidRDefault="00A91DA4" w:rsidP="00C84216">
      <w:pPr>
        <w:pStyle w:val="NormalnyWeb"/>
        <w:spacing w:before="0"/>
        <w:rPr>
          <w:rFonts w:ascii="Calibri" w:hAnsi="Calibri" w:cs="Calibri"/>
        </w:rPr>
      </w:pPr>
      <w:r w:rsidRPr="00C84216">
        <w:rPr>
          <w:rFonts w:ascii="Calibri" w:hAnsi="Calibri" w:cs="Calibri"/>
        </w:rPr>
        <w:t>Szkoły Podstawowej</w:t>
      </w:r>
    </w:p>
    <w:p w14:paraId="0064D7A1" w14:textId="77777777" w:rsidR="00A91DA4" w:rsidRPr="00C84216" w:rsidRDefault="00A91DA4" w:rsidP="00C84216">
      <w:pPr>
        <w:pStyle w:val="NormalnyWeb"/>
        <w:spacing w:before="0"/>
        <w:rPr>
          <w:rFonts w:ascii="Calibri" w:hAnsi="Calibri" w:cs="Calibri"/>
        </w:rPr>
      </w:pPr>
      <w:r w:rsidRPr="00C84216">
        <w:rPr>
          <w:rFonts w:ascii="Calibri" w:hAnsi="Calibri" w:cs="Calibri"/>
        </w:rPr>
        <w:t>im. W. Jagiełły w Starych Skoszewach</w:t>
      </w:r>
    </w:p>
    <w:p w14:paraId="37B0DB1C" w14:textId="00129679" w:rsidR="00A91DA4" w:rsidRPr="00C84216" w:rsidRDefault="00A91DA4" w:rsidP="00C84216">
      <w:pPr>
        <w:pStyle w:val="NormalnyWeb"/>
        <w:spacing w:before="0"/>
        <w:rPr>
          <w:rFonts w:ascii="Calibri" w:hAnsi="Calibri" w:cs="Calibri"/>
        </w:rPr>
      </w:pPr>
      <w:r w:rsidRPr="00C84216">
        <w:rPr>
          <w:rFonts w:ascii="Calibri" w:hAnsi="Calibri" w:cs="Calibri"/>
        </w:rPr>
        <w:t xml:space="preserve">z dnia </w:t>
      </w:r>
      <w:r w:rsidR="00633450" w:rsidRPr="00C84216">
        <w:rPr>
          <w:rFonts w:ascii="Calibri" w:hAnsi="Calibri" w:cs="Calibri"/>
        </w:rPr>
        <w:t>28</w:t>
      </w:r>
      <w:r w:rsidRPr="00C84216">
        <w:rPr>
          <w:rFonts w:ascii="Calibri" w:hAnsi="Calibri" w:cs="Calibri"/>
        </w:rPr>
        <w:t>.08.20</w:t>
      </w:r>
      <w:r w:rsidR="00BF4D13" w:rsidRPr="00C84216">
        <w:rPr>
          <w:rFonts w:ascii="Calibri" w:hAnsi="Calibri" w:cs="Calibri"/>
        </w:rPr>
        <w:t>2</w:t>
      </w:r>
      <w:r w:rsidR="001B46E2" w:rsidRPr="00C84216">
        <w:rPr>
          <w:rFonts w:ascii="Calibri" w:hAnsi="Calibri" w:cs="Calibri"/>
        </w:rPr>
        <w:t>6</w:t>
      </w:r>
      <w:r w:rsidRPr="00C84216">
        <w:rPr>
          <w:rFonts w:ascii="Calibri" w:hAnsi="Calibri" w:cs="Calibri"/>
        </w:rPr>
        <w:t xml:space="preserve"> r.</w:t>
      </w:r>
    </w:p>
    <w:p w14:paraId="16D28DAE" w14:textId="77777777" w:rsidR="00A91DA4" w:rsidRPr="00C84216" w:rsidRDefault="00A91DA4" w:rsidP="00C84216">
      <w:pPr>
        <w:pStyle w:val="NormalnyWeb"/>
        <w:spacing w:before="0" w:line="360" w:lineRule="auto"/>
        <w:rPr>
          <w:rFonts w:ascii="Calibri" w:hAnsi="Calibri" w:cs="Calibri"/>
        </w:rPr>
      </w:pPr>
    </w:p>
    <w:p w14:paraId="2691F92B" w14:textId="77777777" w:rsidR="00A91DA4" w:rsidRPr="00C84216" w:rsidRDefault="00A91DA4" w:rsidP="00C84216">
      <w:pPr>
        <w:pStyle w:val="NormalnyWeb"/>
        <w:spacing w:before="0" w:line="360" w:lineRule="auto"/>
        <w:rPr>
          <w:rFonts w:ascii="Calibri" w:hAnsi="Calibri" w:cs="Calibri"/>
        </w:rPr>
      </w:pPr>
      <w:r w:rsidRPr="00C84216">
        <w:rPr>
          <w:rFonts w:ascii="Calibri" w:hAnsi="Calibri" w:cs="Calibri"/>
        </w:rPr>
        <w:t>w sprawie ustalenia sposobów wykorzystania wniosków z nadzoru</w:t>
      </w:r>
    </w:p>
    <w:p w14:paraId="68BCAC48" w14:textId="706140C1" w:rsidR="00A91DA4" w:rsidRPr="00C84216" w:rsidRDefault="00A91DA4" w:rsidP="00C84216">
      <w:pPr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Na podstawie art.70 ust.1 pkt 6 ustawy z dnia 14 grudnia 2016r.</w:t>
      </w:r>
      <w:r w:rsidRPr="00C84216">
        <w:rPr>
          <w:rFonts w:cs="Calibri"/>
        </w:rPr>
        <w:t>Prawo oświatowe</w:t>
      </w:r>
      <w:r w:rsidR="00333D5A" w:rsidRPr="00C84216">
        <w:rPr>
          <w:rFonts w:cs="Calibri"/>
        </w:rPr>
        <w:t xml:space="preserve"> </w:t>
      </w:r>
      <w:r w:rsidR="00633450" w:rsidRPr="00C84216">
        <w:rPr>
          <w:rFonts w:cs="Calibri"/>
        </w:rPr>
        <w:t>(</w:t>
      </w:r>
      <w:r w:rsidR="001B46E2" w:rsidRPr="00C84216">
        <w:rPr>
          <w:rFonts w:cs="Calibri"/>
        </w:rPr>
        <w:t>Dz.U. z 2026r. poz. 820, 904, 982 i 1036</w:t>
      </w:r>
      <w:r w:rsidR="00633450" w:rsidRPr="00C84216">
        <w:rPr>
          <w:rFonts w:cs="Calibri"/>
        </w:rPr>
        <w:t xml:space="preserve">), </w:t>
      </w:r>
      <w:r w:rsidR="00B64DB5" w:rsidRPr="00C84216">
        <w:rPr>
          <w:rFonts w:eastAsia="Arial Unicode MS" w:cs="Calibri"/>
          <w:sz w:val="24"/>
          <w:szCs w:val="24"/>
          <w:lang w:eastAsia="pl-PL"/>
        </w:rPr>
        <w:t>Rada Pedagogiczna  uchwala</w:t>
      </w:r>
      <w:r w:rsidRPr="00C84216">
        <w:rPr>
          <w:rFonts w:eastAsia="Arial Unicode MS" w:cs="Calibri"/>
          <w:sz w:val="24"/>
          <w:szCs w:val="24"/>
          <w:lang w:eastAsia="pl-PL"/>
        </w:rPr>
        <w:t>, co następuje:</w:t>
      </w:r>
    </w:p>
    <w:p w14:paraId="292A2E15" w14:textId="77777777" w:rsidR="00A91DA4" w:rsidRPr="00C84216" w:rsidRDefault="00A91DA4" w:rsidP="00C84216">
      <w:pPr>
        <w:pStyle w:val="NormalnyWeb"/>
        <w:spacing w:before="0" w:line="360" w:lineRule="auto"/>
        <w:rPr>
          <w:rFonts w:ascii="Calibri" w:hAnsi="Calibri" w:cs="Calibri"/>
        </w:rPr>
      </w:pPr>
      <w:r w:rsidRPr="00C84216">
        <w:rPr>
          <w:rFonts w:ascii="Calibri" w:hAnsi="Calibri" w:cs="Calibri"/>
        </w:rPr>
        <w:t>§ 1</w:t>
      </w:r>
    </w:p>
    <w:p w14:paraId="5236B2FF" w14:textId="77777777" w:rsidR="00A91DA4" w:rsidRPr="00C84216" w:rsidRDefault="00A91DA4" w:rsidP="00C84216">
      <w:pPr>
        <w:pStyle w:val="NormalnyWeb"/>
        <w:kinsoku w:val="0"/>
        <w:overflowPunct w:val="0"/>
        <w:spacing w:before="0"/>
        <w:textAlignment w:val="baseline"/>
        <w:rPr>
          <w:rFonts w:ascii="Calibri" w:hAnsi="Calibri" w:cs="Calibri"/>
        </w:rPr>
      </w:pPr>
      <w:r w:rsidRPr="00C84216">
        <w:rPr>
          <w:rFonts w:ascii="Calibri" w:hAnsi="Calibri" w:cs="Calibri"/>
        </w:rPr>
        <w:t xml:space="preserve">Uchwala  sposoby wykorzystania wyników nadzoru pedagogicznego, w tym sprawowanego nad szkołą przez organ sprawujący nadzór pedagogiczny, w celu doskonalenia pracy Szkoły Podstawowej im. Wł.  Jagiełły  w Starych Skoszewach, zgodnie z załącznikiem do </w:t>
      </w:r>
      <w:r w:rsidR="00776C9B" w:rsidRPr="00C84216">
        <w:rPr>
          <w:rFonts w:ascii="Calibri" w:hAnsi="Calibri" w:cs="Calibri"/>
        </w:rPr>
        <w:t xml:space="preserve">niniejszej </w:t>
      </w:r>
      <w:r w:rsidRPr="00C84216">
        <w:rPr>
          <w:rFonts w:ascii="Calibri" w:hAnsi="Calibri" w:cs="Calibri"/>
        </w:rPr>
        <w:t>uchwały.</w:t>
      </w:r>
    </w:p>
    <w:p w14:paraId="177DB289" w14:textId="77777777" w:rsidR="00A91DA4" w:rsidRPr="00C84216" w:rsidRDefault="00A91DA4" w:rsidP="00C84216">
      <w:pPr>
        <w:pStyle w:val="NormalnyWeb"/>
        <w:kinsoku w:val="0"/>
        <w:overflowPunct w:val="0"/>
        <w:spacing w:before="0"/>
        <w:textAlignment w:val="baseline"/>
        <w:rPr>
          <w:rFonts w:ascii="Calibri" w:hAnsi="Calibri" w:cs="Calibri"/>
        </w:rPr>
      </w:pPr>
    </w:p>
    <w:p w14:paraId="4C36F9B3" w14:textId="77777777" w:rsidR="00A91DA4" w:rsidRPr="00C84216" w:rsidRDefault="00A91DA4" w:rsidP="00C84216">
      <w:pPr>
        <w:pStyle w:val="NormalnyWeb"/>
        <w:kinsoku w:val="0"/>
        <w:overflowPunct w:val="0"/>
        <w:spacing w:before="0" w:line="360" w:lineRule="auto"/>
        <w:textAlignment w:val="baseline"/>
        <w:rPr>
          <w:rFonts w:ascii="Calibri" w:hAnsi="Calibri" w:cs="Calibri"/>
        </w:rPr>
      </w:pPr>
      <w:r w:rsidRPr="00C84216">
        <w:rPr>
          <w:rFonts w:ascii="Calibri" w:hAnsi="Calibri" w:cs="Calibri"/>
        </w:rPr>
        <w:t>§ 2</w:t>
      </w:r>
    </w:p>
    <w:p w14:paraId="74163040" w14:textId="77777777" w:rsidR="00A91DA4" w:rsidRPr="00C84216" w:rsidRDefault="00A91DA4" w:rsidP="00C84216">
      <w:pPr>
        <w:pStyle w:val="NormalnyWeb"/>
        <w:kinsoku w:val="0"/>
        <w:overflowPunct w:val="0"/>
        <w:spacing w:before="0" w:line="360" w:lineRule="auto"/>
        <w:textAlignment w:val="baseline"/>
        <w:rPr>
          <w:rFonts w:ascii="Calibri" w:hAnsi="Calibri" w:cs="Calibri"/>
        </w:rPr>
      </w:pPr>
      <w:r w:rsidRPr="00C84216">
        <w:rPr>
          <w:rFonts w:ascii="Calibri" w:hAnsi="Calibri" w:cs="Calibri"/>
        </w:rPr>
        <w:t xml:space="preserve">Wykonanie uchwały powierza się Dyrektorowi Szkoły Podstawowej im. Wł. Jagiełły  </w:t>
      </w:r>
      <w:r w:rsidR="00776C9B" w:rsidRPr="00C84216">
        <w:rPr>
          <w:rFonts w:ascii="Calibri" w:hAnsi="Calibri" w:cs="Calibri"/>
        </w:rPr>
        <w:br/>
      </w:r>
      <w:r w:rsidRPr="00C84216">
        <w:rPr>
          <w:rFonts w:ascii="Calibri" w:hAnsi="Calibri" w:cs="Calibri"/>
        </w:rPr>
        <w:t xml:space="preserve">w Starych Skoszewach </w:t>
      </w:r>
    </w:p>
    <w:p w14:paraId="1245FA7E" w14:textId="77777777" w:rsidR="00A91DA4" w:rsidRPr="00C84216" w:rsidRDefault="00A91DA4" w:rsidP="00C84216">
      <w:pPr>
        <w:pStyle w:val="NormalnyWeb"/>
        <w:kinsoku w:val="0"/>
        <w:overflowPunct w:val="0"/>
        <w:spacing w:before="0" w:line="360" w:lineRule="auto"/>
        <w:textAlignment w:val="baseline"/>
        <w:rPr>
          <w:rFonts w:ascii="Calibri" w:hAnsi="Calibri" w:cs="Calibri"/>
        </w:rPr>
      </w:pPr>
      <w:r w:rsidRPr="00C84216">
        <w:rPr>
          <w:rFonts w:ascii="Calibri" w:hAnsi="Calibri" w:cs="Calibri"/>
        </w:rPr>
        <w:t>§ 3</w:t>
      </w:r>
    </w:p>
    <w:p w14:paraId="21A77556" w14:textId="77777777" w:rsidR="00A91DA4" w:rsidRPr="00C84216" w:rsidRDefault="00A91DA4" w:rsidP="00C84216">
      <w:pPr>
        <w:pStyle w:val="NormalnyWeb"/>
        <w:kinsoku w:val="0"/>
        <w:overflowPunct w:val="0"/>
        <w:spacing w:before="0" w:line="360" w:lineRule="auto"/>
        <w:textAlignment w:val="baseline"/>
        <w:rPr>
          <w:rFonts w:ascii="Calibri" w:hAnsi="Calibri" w:cs="Calibri"/>
        </w:rPr>
      </w:pPr>
      <w:r w:rsidRPr="00C84216">
        <w:rPr>
          <w:rFonts w:ascii="Calibri" w:hAnsi="Calibri" w:cs="Calibri"/>
        </w:rPr>
        <w:t>Uchwała wchodzi w życie  z dniem podjęcia</w:t>
      </w:r>
      <w:r w:rsidR="00916E8E" w:rsidRPr="00C84216">
        <w:rPr>
          <w:rFonts w:ascii="Calibri" w:hAnsi="Calibri" w:cs="Calibri"/>
        </w:rPr>
        <w:t>.</w:t>
      </w:r>
    </w:p>
    <w:p w14:paraId="304D3B9C" w14:textId="77777777" w:rsidR="00A91DA4" w:rsidRPr="00C84216" w:rsidRDefault="00A91DA4" w:rsidP="00C46D33">
      <w:pPr>
        <w:pStyle w:val="NormalnyWeb"/>
        <w:kinsoku w:val="0"/>
        <w:overflowPunct w:val="0"/>
        <w:spacing w:before="0" w:line="360" w:lineRule="auto"/>
        <w:textAlignment w:val="baseline"/>
        <w:rPr>
          <w:rFonts w:ascii="Calibri" w:hAnsi="Calibri" w:cs="Calibri"/>
        </w:rPr>
      </w:pPr>
      <w:r w:rsidRPr="00C84216">
        <w:rPr>
          <w:rFonts w:ascii="Calibri" w:hAnsi="Calibri" w:cs="Calibri"/>
        </w:rPr>
        <w:t>Przewodniczący Rady Pedagogicznej</w:t>
      </w:r>
    </w:p>
    <w:p w14:paraId="1DF4A192" w14:textId="1355E6A0" w:rsidR="00AD265A" w:rsidRPr="00C84216" w:rsidRDefault="00AA0356" w:rsidP="00C84216">
      <w:pPr>
        <w:tabs>
          <w:tab w:val="left" w:pos="6675"/>
        </w:tabs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Zofia Okońska</w:t>
      </w:r>
    </w:p>
    <w:p w14:paraId="4CE725F8" w14:textId="77777777" w:rsidR="00916E8E" w:rsidRPr="00C84216" w:rsidRDefault="00916E8E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39EB7F02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785706F1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7BA6A1B7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346FBACD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5C42A9A9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62982421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2E51A83B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266F9D1E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3B172113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5A816CB2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094ECE42" w14:textId="77777777" w:rsidR="001B46E2" w:rsidRPr="00C84216" w:rsidRDefault="001B46E2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2AC70DC6" w14:textId="77777777" w:rsidR="00D23F9F" w:rsidRPr="00C84216" w:rsidRDefault="00D23F9F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5AA88351" w14:textId="16DCAC34" w:rsidR="00AD265A" w:rsidRPr="00C84216" w:rsidRDefault="00AD265A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Załącznik nr 1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 xml:space="preserve"> do Rady Pedagogicznej 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br/>
        <w:t xml:space="preserve">z dnia </w:t>
      </w:r>
      <w:r w:rsidR="00633450" w:rsidRPr="00C84216">
        <w:rPr>
          <w:rFonts w:eastAsia="Arial Unicode MS" w:cs="Calibri"/>
          <w:sz w:val="24"/>
          <w:szCs w:val="24"/>
          <w:lang w:eastAsia="pl-PL"/>
        </w:rPr>
        <w:t>28</w:t>
      </w:r>
      <w:r w:rsidRPr="00C84216">
        <w:rPr>
          <w:rFonts w:eastAsia="Arial Unicode MS" w:cs="Calibri"/>
          <w:sz w:val="24"/>
          <w:szCs w:val="24"/>
          <w:lang w:eastAsia="pl-PL"/>
        </w:rPr>
        <w:t xml:space="preserve"> sierpnia 20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>2</w:t>
      </w:r>
      <w:r w:rsidR="001B46E2" w:rsidRPr="00C84216">
        <w:rPr>
          <w:rFonts w:eastAsia="Arial Unicode MS" w:cs="Calibri"/>
          <w:sz w:val="24"/>
          <w:szCs w:val="24"/>
          <w:lang w:eastAsia="pl-PL"/>
        </w:rPr>
        <w:t>6</w:t>
      </w:r>
      <w:r w:rsidRPr="00C84216">
        <w:rPr>
          <w:rFonts w:eastAsia="Arial Unicode MS" w:cs="Calibri"/>
          <w:sz w:val="24"/>
          <w:szCs w:val="24"/>
          <w:lang w:eastAsia="pl-PL"/>
        </w:rPr>
        <w:t xml:space="preserve"> roku </w:t>
      </w:r>
      <w:r w:rsidRPr="00C84216">
        <w:rPr>
          <w:rFonts w:eastAsia="Arial Unicode MS" w:cs="Calibri"/>
          <w:sz w:val="24"/>
          <w:szCs w:val="24"/>
          <w:lang w:eastAsia="pl-PL"/>
        </w:rPr>
        <w:br/>
        <w:t xml:space="preserve">w sprawie ustalenia sposobu </w:t>
      </w:r>
      <w:r w:rsidRPr="00C84216">
        <w:rPr>
          <w:rFonts w:eastAsia="Arial Unicode MS" w:cs="Calibri"/>
          <w:sz w:val="24"/>
          <w:szCs w:val="24"/>
          <w:lang w:eastAsia="pl-PL"/>
        </w:rPr>
        <w:br/>
        <w:t xml:space="preserve">wykorzystania wyników </w:t>
      </w:r>
      <w:r w:rsidRPr="00C84216">
        <w:rPr>
          <w:rFonts w:eastAsia="Arial Unicode MS" w:cs="Calibri"/>
          <w:sz w:val="24"/>
          <w:szCs w:val="24"/>
          <w:lang w:eastAsia="pl-PL"/>
        </w:rPr>
        <w:br/>
        <w:t>nadzoru pedagogicznego</w:t>
      </w:r>
    </w:p>
    <w:p w14:paraId="0DC2ADAB" w14:textId="77777777" w:rsidR="00AD265A" w:rsidRPr="00C84216" w:rsidRDefault="00AD265A" w:rsidP="00C84216">
      <w:pPr>
        <w:spacing w:line="240" w:lineRule="auto"/>
        <w:rPr>
          <w:rFonts w:eastAsia="Arial Unicode MS" w:cs="Calibri"/>
          <w:sz w:val="24"/>
          <w:szCs w:val="24"/>
          <w:lang w:eastAsia="pl-PL"/>
        </w:rPr>
      </w:pPr>
    </w:p>
    <w:p w14:paraId="008D3A8A" w14:textId="77777777" w:rsidR="00AD265A" w:rsidRPr="00C84216" w:rsidRDefault="00AD265A" w:rsidP="00C84216">
      <w:pPr>
        <w:spacing w:after="160" w:line="240" w:lineRule="auto"/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 xml:space="preserve">Rada Pedagogiczna Szkoły Podstawowej im. Wł. Jagiełły  w Starych Skoszewach dokonała analizy: </w:t>
      </w:r>
    </w:p>
    <w:p w14:paraId="450B6333" w14:textId="52D9B437" w:rsidR="00AD265A" w:rsidRPr="00C84216" w:rsidRDefault="00AD265A" w:rsidP="00C84216">
      <w:pPr>
        <w:spacing w:after="160" w:line="240" w:lineRule="auto"/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 xml:space="preserve">1) wyników i wniosków ze sprawowanego nadzoru pedagogicznego Dyrektora Szkoły </w:t>
      </w:r>
      <w:r w:rsidR="00C8566D" w:rsidRPr="00C84216">
        <w:rPr>
          <w:rFonts w:eastAsia="Arial Unicode MS" w:cs="Calibri"/>
          <w:sz w:val="24"/>
          <w:szCs w:val="24"/>
          <w:lang w:eastAsia="pl-PL"/>
        </w:rPr>
        <w:br/>
      </w:r>
      <w:r w:rsidR="00FE612E" w:rsidRPr="00C84216">
        <w:rPr>
          <w:rFonts w:eastAsia="Arial Unicode MS" w:cs="Calibri"/>
          <w:sz w:val="24"/>
          <w:szCs w:val="24"/>
          <w:lang w:eastAsia="pl-PL"/>
        </w:rPr>
        <w:t xml:space="preserve">im. Wł. Jagiełły w Starych Skoszewach 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>w roku szkolnym 202</w:t>
      </w:r>
      <w:r w:rsidR="00633450" w:rsidRPr="00C84216">
        <w:rPr>
          <w:rFonts w:eastAsia="Arial Unicode MS" w:cs="Calibri"/>
          <w:sz w:val="24"/>
          <w:szCs w:val="24"/>
          <w:lang w:eastAsia="pl-PL"/>
        </w:rPr>
        <w:t>4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>/2</w:t>
      </w:r>
      <w:r w:rsidR="00633450" w:rsidRPr="00C84216">
        <w:rPr>
          <w:rFonts w:eastAsia="Arial Unicode MS" w:cs="Calibri"/>
          <w:sz w:val="24"/>
          <w:szCs w:val="24"/>
          <w:lang w:eastAsia="pl-PL"/>
        </w:rPr>
        <w:t>5</w:t>
      </w:r>
      <w:r w:rsidR="00333D5A" w:rsidRPr="00C84216">
        <w:rPr>
          <w:rFonts w:eastAsia="Arial Unicode MS" w:cs="Calibri"/>
          <w:sz w:val="24"/>
          <w:szCs w:val="24"/>
          <w:lang w:eastAsia="pl-PL"/>
        </w:rPr>
        <w:t xml:space="preserve"> </w:t>
      </w:r>
      <w:r w:rsidRPr="00C84216">
        <w:rPr>
          <w:rFonts w:eastAsia="Arial Unicode MS" w:cs="Calibri"/>
          <w:sz w:val="24"/>
          <w:szCs w:val="24"/>
          <w:lang w:eastAsia="pl-PL"/>
        </w:rPr>
        <w:t xml:space="preserve">przedstawionych </w:t>
      </w:r>
      <w:r w:rsidR="00C8566D" w:rsidRPr="00C84216">
        <w:rPr>
          <w:rFonts w:eastAsia="Arial Unicode MS" w:cs="Calibri"/>
          <w:sz w:val="24"/>
          <w:szCs w:val="24"/>
          <w:lang w:eastAsia="pl-PL"/>
        </w:rPr>
        <w:br/>
      </w:r>
      <w:r w:rsidRPr="00C84216">
        <w:rPr>
          <w:rFonts w:eastAsia="Arial Unicode MS" w:cs="Calibri"/>
          <w:sz w:val="24"/>
          <w:szCs w:val="24"/>
          <w:lang w:eastAsia="pl-PL"/>
        </w:rPr>
        <w:t>na</w:t>
      </w:r>
      <w:r w:rsidR="00C8566D" w:rsidRPr="00C84216">
        <w:rPr>
          <w:rFonts w:eastAsia="Arial Unicode MS" w:cs="Calibri"/>
          <w:sz w:val="24"/>
          <w:szCs w:val="24"/>
          <w:lang w:eastAsia="pl-PL"/>
        </w:rPr>
        <w:t xml:space="preserve"> 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 xml:space="preserve">posiedzeniu  w dniu </w:t>
      </w:r>
      <w:r w:rsidR="00633450" w:rsidRPr="00C84216">
        <w:rPr>
          <w:rFonts w:eastAsia="Arial Unicode MS" w:cs="Calibri"/>
          <w:sz w:val="24"/>
          <w:szCs w:val="24"/>
          <w:lang w:eastAsia="pl-PL"/>
        </w:rPr>
        <w:t>2</w:t>
      </w:r>
      <w:r w:rsidR="001B46E2" w:rsidRPr="00C84216">
        <w:rPr>
          <w:rFonts w:eastAsia="Arial Unicode MS" w:cs="Calibri"/>
          <w:sz w:val="24"/>
          <w:szCs w:val="24"/>
          <w:lang w:eastAsia="pl-PL"/>
        </w:rPr>
        <w:t>8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 xml:space="preserve"> </w:t>
      </w:r>
      <w:r w:rsidRPr="00C84216">
        <w:rPr>
          <w:rFonts w:eastAsia="Arial Unicode MS" w:cs="Calibri"/>
          <w:sz w:val="24"/>
          <w:szCs w:val="24"/>
          <w:lang w:eastAsia="pl-PL"/>
        </w:rPr>
        <w:t>sierpnia 2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>02</w:t>
      </w:r>
      <w:r w:rsidR="001B46E2" w:rsidRPr="00C84216">
        <w:rPr>
          <w:rFonts w:eastAsia="Arial Unicode MS" w:cs="Calibri"/>
          <w:sz w:val="24"/>
          <w:szCs w:val="24"/>
          <w:lang w:eastAsia="pl-PL"/>
        </w:rPr>
        <w:t>6</w:t>
      </w:r>
      <w:r w:rsidR="00333D5A" w:rsidRPr="00C84216">
        <w:rPr>
          <w:rFonts w:eastAsia="Arial Unicode MS" w:cs="Calibri"/>
          <w:sz w:val="24"/>
          <w:szCs w:val="24"/>
          <w:lang w:eastAsia="pl-PL"/>
        </w:rPr>
        <w:t xml:space="preserve"> </w:t>
      </w:r>
      <w:r w:rsidRPr="00C84216">
        <w:rPr>
          <w:rFonts w:eastAsia="Arial Unicode MS" w:cs="Calibri"/>
          <w:sz w:val="24"/>
          <w:szCs w:val="24"/>
          <w:lang w:eastAsia="pl-PL"/>
        </w:rPr>
        <w:t xml:space="preserve">roku, </w:t>
      </w:r>
      <w:r w:rsidR="00D32E3A" w:rsidRPr="00C84216">
        <w:rPr>
          <w:rFonts w:eastAsia="Arial Unicode MS" w:cs="Calibri"/>
          <w:sz w:val="24"/>
          <w:szCs w:val="24"/>
          <w:lang w:eastAsia="pl-PL"/>
        </w:rPr>
        <w:br/>
      </w:r>
      <w:r w:rsidRPr="00C84216">
        <w:rPr>
          <w:rFonts w:eastAsia="Arial Unicode MS" w:cs="Calibri"/>
          <w:sz w:val="24"/>
          <w:szCs w:val="24"/>
          <w:lang w:eastAsia="pl-PL"/>
        </w:rPr>
        <w:t>2) sprawozdania z nadzoru pedagogicznego s</w:t>
      </w:r>
      <w:r w:rsidR="00A33E5B" w:rsidRPr="00C84216">
        <w:rPr>
          <w:rFonts w:eastAsia="Arial Unicode MS" w:cs="Calibri"/>
          <w:sz w:val="24"/>
          <w:szCs w:val="24"/>
          <w:lang w:eastAsia="pl-PL"/>
        </w:rPr>
        <w:t xml:space="preserve">prawowanego przez Wicedyrektorów </w:t>
      </w:r>
      <w:r w:rsidRPr="00C84216">
        <w:rPr>
          <w:rFonts w:eastAsia="Arial Unicode MS" w:cs="Calibri"/>
          <w:sz w:val="24"/>
          <w:szCs w:val="24"/>
          <w:lang w:eastAsia="pl-PL"/>
        </w:rPr>
        <w:t>Szkoły</w:t>
      </w:r>
      <w:r w:rsidR="00D32E3A" w:rsidRPr="00C84216">
        <w:rPr>
          <w:rFonts w:eastAsia="Arial Unicode MS" w:cs="Calibri"/>
          <w:sz w:val="24"/>
          <w:szCs w:val="24"/>
          <w:lang w:eastAsia="pl-PL"/>
        </w:rPr>
        <w:br/>
      </w:r>
      <w:r w:rsidRPr="00C84216">
        <w:rPr>
          <w:rFonts w:eastAsia="Arial Unicode MS" w:cs="Calibri"/>
          <w:sz w:val="24"/>
          <w:szCs w:val="24"/>
          <w:lang w:eastAsia="pl-PL"/>
        </w:rPr>
        <w:t>3) wniosków ze sprawowanego nadzoru Łódzkiego  Kuratora Oświaty w roku szkolnym 20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>2</w:t>
      </w:r>
      <w:r w:rsidR="001B46E2" w:rsidRPr="00C84216">
        <w:rPr>
          <w:rFonts w:eastAsia="Arial Unicode MS" w:cs="Calibri"/>
          <w:sz w:val="24"/>
          <w:szCs w:val="24"/>
          <w:lang w:eastAsia="pl-PL"/>
        </w:rPr>
        <w:t>5</w:t>
      </w:r>
      <w:r w:rsidRPr="00C84216">
        <w:rPr>
          <w:rFonts w:eastAsia="Arial Unicode MS" w:cs="Calibri"/>
          <w:sz w:val="24"/>
          <w:szCs w:val="24"/>
          <w:lang w:eastAsia="pl-PL"/>
        </w:rPr>
        <w:t>/20</w:t>
      </w:r>
      <w:r w:rsidR="00BF4D13" w:rsidRPr="00C84216">
        <w:rPr>
          <w:rFonts w:eastAsia="Arial Unicode MS" w:cs="Calibri"/>
          <w:sz w:val="24"/>
          <w:szCs w:val="24"/>
          <w:lang w:eastAsia="pl-PL"/>
        </w:rPr>
        <w:t>2</w:t>
      </w:r>
      <w:r w:rsidR="001B46E2" w:rsidRPr="00C84216">
        <w:rPr>
          <w:rFonts w:eastAsia="Arial Unicode MS" w:cs="Calibri"/>
          <w:sz w:val="24"/>
          <w:szCs w:val="24"/>
          <w:lang w:eastAsia="pl-PL"/>
        </w:rPr>
        <w:t>6</w:t>
      </w:r>
    </w:p>
    <w:p w14:paraId="60E975AA" w14:textId="77777777" w:rsidR="00AD265A" w:rsidRPr="00C84216" w:rsidRDefault="00AD265A" w:rsidP="00C84216">
      <w:pPr>
        <w:spacing w:after="160" w:line="360" w:lineRule="auto"/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 xml:space="preserve">W wyniku analizy ww. dokumentów ustalono następujące </w:t>
      </w:r>
      <w:r w:rsidR="0075569A" w:rsidRPr="00C84216">
        <w:rPr>
          <w:rFonts w:eastAsia="Arial Unicode MS" w:cs="Calibri"/>
          <w:sz w:val="24"/>
          <w:szCs w:val="24"/>
          <w:lang w:eastAsia="pl-PL"/>
        </w:rPr>
        <w:t xml:space="preserve">wnioski i </w:t>
      </w:r>
      <w:r w:rsidRPr="00C84216">
        <w:rPr>
          <w:rFonts w:eastAsia="Arial Unicode MS" w:cs="Calibri"/>
          <w:sz w:val="24"/>
          <w:szCs w:val="24"/>
          <w:lang w:eastAsia="pl-PL"/>
        </w:rPr>
        <w:t xml:space="preserve">sposoby wykorzystania wyników nadzoru pedagogicznego: </w:t>
      </w:r>
    </w:p>
    <w:p w14:paraId="3A840E4E" w14:textId="4EB50A66" w:rsidR="001B46E2" w:rsidRPr="00C84216" w:rsidRDefault="001B46E2" w:rsidP="00C84216">
      <w:pPr>
        <w:numPr>
          <w:ilvl w:val="0"/>
          <w:numId w:val="11"/>
        </w:numPr>
        <w:suppressAutoHyphens/>
        <w:autoSpaceDN w:val="0"/>
        <w:spacing w:before="100" w:beforeAutospacing="1" w:after="100" w:afterAutospacing="1" w:line="240" w:lineRule="auto"/>
        <w:textAlignment w:val="baseline"/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Kontynuować działania wychowawcze i profilaktyczne ukierunkowane na rozwijanie kultury osobistej uczniów, budowanie właściwych relacji rówieśniczych, rozwiązywanie konfliktów oraz kształtowanie odpowiedzialności za bezpieczeństwo, wspólną przestrzeń i mienie szkoły.</w:t>
      </w:r>
      <w:r w:rsidR="00B85089" w:rsidRPr="00C84216">
        <w:rPr>
          <w:rFonts w:eastAsia="Arial Unicode MS" w:cs="Calibri"/>
          <w:sz w:val="24"/>
          <w:szCs w:val="24"/>
          <w:lang w:eastAsia="pl-PL"/>
        </w:rPr>
        <w:t xml:space="preserve"> </w:t>
      </w:r>
      <w:r w:rsidR="00B85089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wicedyrektorzy, lider zespołu wychowawczego, wychowawcy klas, specjaliści</w:t>
      </w:r>
      <w:r w:rsidR="00B85089" w:rsidRPr="00C84216">
        <w:rPr>
          <w:rFonts w:eastAsia="Arial Unicode MS" w:cs="Calibri"/>
          <w:sz w:val="24"/>
          <w:szCs w:val="24"/>
          <w:lang w:eastAsia="pl-PL"/>
        </w:rPr>
        <w:t>.</w:t>
      </w:r>
      <w:r w:rsidR="00DB6B55" w:rsidRPr="00C84216">
        <w:rPr>
          <w:rFonts w:eastAsia="Arial Unicode MS" w:cs="Calibri"/>
          <w:sz w:val="24"/>
          <w:szCs w:val="24"/>
          <w:lang w:eastAsia="pl-PL"/>
        </w:rPr>
        <w:t xml:space="preserve"> /PPSz./</w:t>
      </w:r>
    </w:p>
    <w:p w14:paraId="2780208B" w14:textId="4F689544" w:rsidR="00B85089" w:rsidRPr="00C84216" w:rsidRDefault="001B46E2" w:rsidP="00C84216">
      <w:pPr>
        <w:pStyle w:val="Akapitzlist"/>
        <w:numPr>
          <w:ilvl w:val="0"/>
          <w:numId w:val="11"/>
        </w:numPr>
        <w:rPr>
          <w:rFonts w:eastAsia="Arial Unicode MS" w:cs="Calibri"/>
          <w:i/>
          <w:iCs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Doskonalić system zapewniania bezpieczeństwa uczniów, w szczególności poprzez podniesienie jakości dyżurów nauczycielskich, zwiększenie nadzoru nad miejscami szczególnie narażonymi na niewłaściwe zachowania (toalety, szatnie, klatki schodowe, świetlica, plac zabaw i przystanki autobusowe), egzekwowanie zakazu korzystania z telefonów podczas przerw oraz prowadzenie działań edukacyjnych skierowanych do uczniów i rodziców</w:t>
      </w:r>
      <w:r w:rsidRPr="00C84216">
        <w:rPr>
          <w:rFonts w:eastAsia="Arial Unicode MS" w:cs="Calibri"/>
          <w:b/>
          <w:bCs/>
          <w:sz w:val="24"/>
          <w:szCs w:val="24"/>
          <w:lang w:eastAsia="pl-PL"/>
        </w:rPr>
        <w:t>.</w:t>
      </w:r>
      <w:r w:rsidR="00DB6B55" w:rsidRPr="00C84216">
        <w:rPr>
          <w:rFonts w:cs="Calibri"/>
        </w:rPr>
        <w:t xml:space="preserve"> </w:t>
      </w:r>
      <w:r w:rsidR="00DB6B55" w:rsidRPr="00C84216">
        <w:rPr>
          <w:rFonts w:eastAsia="Arial Unicode MS" w:cs="Calibri"/>
          <w:b/>
          <w:bCs/>
          <w:sz w:val="24"/>
          <w:szCs w:val="24"/>
          <w:lang w:eastAsia="pl-PL"/>
        </w:rPr>
        <w:t>Odpowiedzialny dyrektor, wicedyrektorzy.</w:t>
      </w:r>
      <w:r w:rsidR="00B85089" w:rsidRPr="00C84216">
        <w:rPr>
          <w:rFonts w:cs="Calibri"/>
        </w:rPr>
        <w:t xml:space="preserve"> </w:t>
      </w:r>
      <w:bookmarkStart w:id="0" w:name="_Hlk236911400"/>
      <w:r w:rsidR="00B85089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wicedyrektorzy, wychowawcy</w:t>
      </w:r>
      <w:r w:rsidR="00B85089" w:rsidRPr="00C84216">
        <w:rPr>
          <w:rFonts w:eastAsia="Arial Unicode MS" w:cs="Calibri"/>
          <w:i/>
          <w:iCs/>
          <w:sz w:val="24"/>
          <w:szCs w:val="24"/>
          <w:lang w:eastAsia="pl-PL"/>
        </w:rPr>
        <w:t>.</w:t>
      </w:r>
      <w:r w:rsidR="00DB6B55" w:rsidRPr="00C84216">
        <w:rPr>
          <w:rFonts w:eastAsia="Arial Unicode MS" w:cs="Calibri"/>
          <w:i/>
          <w:iCs/>
          <w:sz w:val="24"/>
          <w:szCs w:val="24"/>
          <w:lang w:eastAsia="pl-PL"/>
        </w:rPr>
        <w:t>/ Nadzór pedagogiczny/</w:t>
      </w:r>
    </w:p>
    <w:bookmarkEnd w:id="0"/>
    <w:p w14:paraId="79F1AAD8" w14:textId="1BC35B03" w:rsidR="001B46E2" w:rsidRPr="00C84216" w:rsidRDefault="001B46E2" w:rsidP="00C84216">
      <w:pPr>
        <w:pStyle w:val="Akapitzlist"/>
        <w:numPr>
          <w:ilvl w:val="0"/>
          <w:numId w:val="11"/>
        </w:numPr>
        <w:rPr>
          <w:rFonts w:eastAsia="Arial Unicode MS" w:cs="Calibri"/>
          <w:b/>
          <w:bCs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Doskonalić proces oceniania i dokumentowania pracy wychowawczej, w szczególności poprzez systematyczne odnotowywanie pochwał i uwag w dzienniku elektronicznym oraz wdrożenie jednolitych kryteriów oceniania zachowania uczniów klas IV–VIII.</w:t>
      </w:r>
      <w:r w:rsidR="00B85089" w:rsidRPr="00C84216">
        <w:rPr>
          <w:rFonts w:cs="Calibri"/>
        </w:rPr>
        <w:t xml:space="preserve"> </w:t>
      </w:r>
      <w:r w:rsidR="00B85089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 2, wychowawcy.</w:t>
      </w:r>
      <w:r w:rsidR="00DB6B55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 xml:space="preserve"> /</w:t>
      </w:r>
      <w:r w:rsidR="00DB6B55" w:rsidRPr="00C84216">
        <w:rPr>
          <w:rFonts w:eastAsia="Arial Unicode MS" w:cs="Calibri"/>
          <w:i/>
          <w:iCs/>
          <w:sz w:val="24"/>
          <w:szCs w:val="24"/>
          <w:lang w:eastAsia="pl-PL"/>
        </w:rPr>
        <w:t>Nadzór pedagogiczny/</w:t>
      </w:r>
    </w:p>
    <w:p w14:paraId="473414FB" w14:textId="1DD35637" w:rsidR="001B46E2" w:rsidRPr="00C84216" w:rsidRDefault="001B46E2" w:rsidP="00C84216">
      <w:pPr>
        <w:pStyle w:val="Akapitzlist"/>
        <w:numPr>
          <w:ilvl w:val="0"/>
          <w:numId w:val="11"/>
        </w:numPr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Podnosić jakość procesu dydaktycznego poprzez dalszą indywidualizację nauczania, stosowanie metod aktywizujących i nowoczesnych technologii, przygotowanie uczniów do egzaminu ósmoklasisty oraz rozwijanie kompetencji kluczowych.</w:t>
      </w:r>
      <w:r w:rsidR="00DB6B55" w:rsidRPr="00C84216">
        <w:rPr>
          <w:rFonts w:eastAsia="Arial Unicode MS" w:cs="Calibri"/>
          <w:sz w:val="24"/>
          <w:szCs w:val="24"/>
          <w:lang w:eastAsia="pl-PL"/>
        </w:rPr>
        <w:t xml:space="preserve"> Wdrożenie Reformy 26</w:t>
      </w:r>
      <w:r w:rsidR="00B85089" w:rsidRPr="00C84216">
        <w:rPr>
          <w:rFonts w:cs="Calibri"/>
        </w:rPr>
        <w:t xml:space="preserve"> </w:t>
      </w:r>
      <w:r w:rsidR="00B85089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wicedyrektorzy</w:t>
      </w:r>
      <w:r w:rsidR="00B85089" w:rsidRPr="00C84216">
        <w:rPr>
          <w:rFonts w:eastAsia="Arial Unicode MS" w:cs="Calibri"/>
          <w:i/>
          <w:iCs/>
          <w:sz w:val="24"/>
          <w:szCs w:val="24"/>
          <w:lang w:eastAsia="pl-PL"/>
        </w:rPr>
        <w:t>.</w:t>
      </w:r>
      <w:r w:rsidR="00DB6B55" w:rsidRPr="00C84216">
        <w:rPr>
          <w:rFonts w:eastAsia="Arial Unicode MS" w:cs="Calibri"/>
          <w:i/>
          <w:iCs/>
          <w:sz w:val="24"/>
          <w:szCs w:val="24"/>
          <w:lang w:eastAsia="pl-PL"/>
        </w:rPr>
        <w:t>/PPSz./</w:t>
      </w:r>
    </w:p>
    <w:p w14:paraId="02E4B98E" w14:textId="4ED7262D" w:rsidR="00B85089" w:rsidRPr="00C84216" w:rsidRDefault="001B46E2" w:rsidP="00C84216">
      <w:pPr>
        <w:pStyle w:val="Akapitzlist"/>
        <w:numPr>
          <w:ilvl w:val="0"/>
          <w:numId w:val="11"/>
        </w:numPr>
        <w:rPr>
          <w:rFonts w:eastAsia="Arial Unicode MS" w:cs="Calibri"/>
          <w:i/>
          <w:iCs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 xml:space="preserve">Kontynuować działania związane z rozwojem zawodowym nauczycieli, organizować zajęcia otwarte i wymianę dobrych praktyk oraz wzmacniać przygotowanie do awansu zawodowego poprzez konsultacje, wsparcie mentorów i wewnętrzne prezentacje </w:t>
      </w:r>
      <w:r w:rsidRPr="00C84216">
        <w:rPr>
          <w:rFonts w:eastAsia="Arial Unicode MS" w:cs="Calibri"/>
          <w:sz w:val="24"/>
          <w:szCs w:val="24"/>
          <w:lang w:eastAsia="pl-PL"/>
        </w:rPr>
        <w:lastRenderedPageBreak/>
        <w:t>dorobku zawodowego przed postępowaniem kwalifikacyjnym lub egzaminacyjnym.</w:t>
      </w:r>
      <w:r w:rsidR="00B85089" w:rsidRPr="00C84216">
        <w:rPr>
          <w:rFonts w:cs="Calibri"/>
        </w:rPr>
        <w:t xml:space="preserve"> </w:t>
      </w:r>
      <w:r w:rsidR="00B85089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wicedyrektorzy, mentorzy, opiekunowie stażu.</w:t>
      </w:r>
      <w:r w:rsidR="00BA3B5A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 xml:space="preserve"> /</w:t>
      </w:r>
      <w:r w:rsidR="00BA3B5A" w:rsidRPr="00C84216">
        <w:rPr>
          <w:rFonts w:eastAsia="Arial Unicode MS" w:cs="Calibri"/>
          <w:i/>
          <w:iCs/>
          <w:sz w:val="24"/>
          <w:szCs w:val="24"/>
          <w:lang w:eastAsia="pl-PL"/>
        </w:rPr>
        <w:t>Nadzór pedagogiczny/</w:t>
      </w:r>
    </w:p>
    <w:p w14:paraId="434F88D9" w14:textId="5CD41283" w:rsidR="001B46E2" w:rsidRPr="00C84216" w:rsidRDefault="001B46E2" w:rsidP="00C84216">
      <w:pPr>
        <w:pStyle w:val="Akapitzlist"/>
        <w:numPr>
          <w:ilvl w:val="0"/>
          <w:numId w:val="11"/>
        </w:numPr>
        <w:rPr>
          <w:rFonts w:eastAsia="Arial Unicode MS" w:cs="Calibri"/>
          <w:i/>
          <w:iCs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W ramach nadzoru pedagogicznego systematycznie monitorować jakość prowadzonych zajęć, zwracając szczególną uwagę na poprawność metodyczną, językową i organizacyjną, właściwe opracowywanie konspektów oraz przestrzeganie obowiązujących przepisów i Standardów Ochrony Małoletnich.</w:t>
      </w:r>
      <w:r w:rsidR="00B85089" w:rsidRPr="00C84216">
        <w:rPr>
          <w:rFonts w:cs="Calibri"/>
          <w:i/>
          <w:iCs/>
        </w:rPr>
        <w:t xml:space="preserve"> </w:t>
      </w:r>
      <w:bookmarkStart w:id="1" w:name="_Hlk236911725"/>
      <w:r w:rsidR="00B85089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wicedyrektorzy</w:t>
      </w:r>
      <w:bookmarkEnd w:id="1"/>
      <w:r w:rsidR="00B85089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.</w:t>
      </w:r>
      <w:r w:rsidR="00BA3B5A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 xml:space="preserve"> /</w:t>
      </w:r>
      <w:r w:rsidR="00BA3B5A" w:rsidRPr="00C84216">
        <w:rPr>
          <w:rFonts w:eastAsia="Arial Unicode MS" w:cs="Calibri"/>
          <w:i/>
          <w:iCs/>
          <w:sz w:val="24"/>
          <w:szCs w:val="24"/>
          <w:lang w:eastAsia="pl-PL"/>
        </w:rPr>
        <w:t>Nadzór pedagogiczny/</w:t>
      </w:r>
    </w:p>
    <w:p w14:paraId="5D41C938" w14:textId="60AE1971" w:rsidR="001B46E2" w:rsidRPr="00C84216" w:rsidRDefault="001B46E2" w:rsidP="00C84216">
      <w:pPr>
        <w:pStyle w:val="Akapitzlist"/>
        <w:numPr>
          <w:ilvl w:val="0"/>
          <w:numId w:val="11"/>
        </w:numPr>
        <w:rPr>
          <w:rFonts w:eastAsia="Arial Unicode MS" w:cs="Calibri"/>
          <w:i/>
          <w:iCs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Kontynuować monitorowanie realizacji projektu FELD – Wysoka Jakość Edukacji w Gminie Nowosolna – Wsparcie Szkoły Podstawowej w Skoszewach, ze szczególnym uwzględnieniem terminowości zakupów, realizacji zajęć, warsztatów, doskonalenia nauczycieli oraz prawidłowości prowadzonej dokumentacji.</w:t>
      </w:r>
      <w:r w:rsidR="00B85089" w:rsidRPr="00C84216">
        <w:rPr>
          <w:rFonts w:cs="Calibri"/>
        </w:rPr>
        <w:t xml:space="preserve"> </w:t>
      </w:r>
      <w:r w:rsidR="00B85089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 1</w:t>
      </w:r>
      <w:r w:rsidR="00BA3B5A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 xml:space="preserve"> </w:t>
      </w:r>
      <w:r w:rsidR="00BA3B5A" w:rsidRPr="00C84216">
        <w:rPr>
          <w:rFonts w:eastAsia="Arial Unicode MS" w:cs="Calibri"/>
          <w:i/>
          <w:iCs/>
          <w:sz w:val="24"/>
          <w:szCs w:val="24"/>
          <w:lang w:eastAsia="pl-PL"/>
        </w:rPr>
        <w:t>/PPSz, Nadzór/</w:t>
      </w:r>
    </w:p>
    <w:p w14:paraId="2B92D184" w14:textId="023A975A" w:rsidR="00DB6B55" w:rsidRPr="00C84216" w:rsidRDefault="001B46E2" w:rsidP="00C84216">
      <w:pPr>
        <w:pStyle w:val="Akapitzlist"/>
        <w:numPr>
          <w:ilvl w:val="0"/>
          <w:numId w:val="11"/>
        </w:numPr>
        <w:rPr>
          <w:rFonts w:eastAsia="Arial Unicode MS" w:cs="Calibri"/>
          <w:b/>
          <w:bCs/>
          <w:i/>
          <w:iCs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Rozwijać i monitorować organizację pomocy psychologiczno-pedagogicznej, zapewniając uczniom wsparcie adekwatne do ich potrzeb edukacyjnych, wychowawczych i zdrowotnych oraz wzmacniając współpracę z rodzicami i specjalistami.</w:t>
      </w:r>
      <w:r w:rsidR="00DB6B55" w:rsidRPr="00C84216">
        <w:rPr>
          <w:rFonts w:cs="Calibri"/>
        </w:rPr>
        <w:t xml:space="preserve"> </w:t>
      </w:r>
      <w:r w:rsidR="00DB6B55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 1 pedagodzy i psycholog szkolny.</w:t>
      </w:r>
      <w:r w:rsidR="00BA3B5A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 xml:space="preserve"> </w:t>
      </w:r>
      <w:r w:rsidR="00BA3B5A" w:rsidRPr="00C84216">
        <w:rPr>
          <w:rFonts w:eastAsia="Arial Unicode MS" w:cs="Calibri"/>
          <w:i/>
          <w:iCs/>
          <w:sz w:val="24"/>
          <w:szCs w:val="24"/>
          <w:lang w:eastAsia="pl-PL"/>
        </w:rPr>
        <w:t>/PPSz./</w:t>
      </w:r>
    </w:p>
    <w:p w14:paraId="59D49634" w14:textId="18E312DB" w:rsidR="001B46E2" w:rsidRPr="00C84216" w:rsidRDefault="001B46E2" w:rsidP="00C84216">
      <w:pPr>
        <w:pStyle w:val="Akapitzlist"/>
        <w:numPr>
          <w:ilvl w:val="0"/>
          <w:numId w:val="11"/>
        </w:numPr>
        <w:rPr>
          <w:rFonts w:eastAsia="Arial Unicode MS" w:cs="Calibri"/>
          <w:b/>
          <w:bCs/>
          <w:i/>
          <w:iCs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Monitorować działania organizacyjne związane z rozwojem bazy szkoły i przedszkola, w szczególności tworzeniem nowych oddziałów przedszkolnych w Kalonce w ramach programu Maluch Nowosolna, zapewnieniem odpowiedniej liczby pracowników oraz dostosowaniem warunków lokalowych do rosnącej liczby dzieci.</w:t>
      </w:r>
      <w:r w:rsidR="00DB6B55" w:rsidRPr="00C84216">
        <w:rPr>
          <w:rFonts w:cs="Calibri"/>
        </w:rPr>
        <w:t xml:space="preserve"> </w:t>
      </w:r>
      <w:r w:rsidR="00DB6B55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wicedyrektorzy.</w:t>
      </w:r>
      <w:r w:rsidR="00BA3B5A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 xml:space="preserve"> </w:t>
      </w:r>
      <w:r w:rsidR="00BA3B5A" w:rsidRPr="00C84216">
        <w:rPr>
          <w:rFonts w:eastAsia="Arial Unicode MS" w:cs="Calibri"/>
          <w:i/>
          <w:iCs/>
          <w:sz w:val="24"/>
          <w:szCs w:val="24"/>
          <w:lang w:eastAsia="pl-PL"/>
        </w:rPr>
        <w:t>/PPSz./</w:t>
      </w:r>
    </w:p>
    <w:p w14:paraId="47D6AFAC" w14:textId="18C94B39" w:rsidR="00164AEB" w:rsidRPr="00C84216" w:rsidRDefault="001B46E2" w:rsidP="00C84216">
      <w:pPr>
        <w:numPr>
          <w:ilvl w:val="0"/>
          <w:numId w:val="11"/>
        </w:numPr>
        <w:suppressAutoHyphens/>
        <w:autoSpaceDN w:val="0"/>
        <w:spacing w:before="100" w:beforeAutospacing="1" w:after="100" w:afterAutospacing="1" w:line="240" w:lineRule="auto"/>
        <w:textAlignment w:val="baseline"/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 xml:space="preserve">Podejmować działania na rzecz dalszej poprawy infrastruktury szkoły, obejmujące doposażenie i modernizację placów zabaw, zagospodarowanie terenów rekreacyjnych oraz sukcesywną poprawę stanu technicznego obiektów, w tym remont nawierzchni sali gimnastycznej, wnioskowanie o nową halę. </w:t>
      </w:r>
      <w:r w:rsidR="00DB6B55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>Odpowiedzialny dyrektor, wicedyrektorzy.</w:t>
      </w:r>
      <w:r w:rsidR="00BA3B5A" w:rsidRPr="00C84216">
        <w:rPr>
          <w:rFonts w:eastAsia="Arial Unicode MS" w:cs="Calibri"/>
          <w:b/>
          <w:bCs/>
          <w:i/>
          <w:iCs/>
          <w:sz w:val="24"/>
          <w:szCs w:val="24"/>
          <w:lang w:eastAsia="pl-PL"/>
        </w:rPr>
        <w:t xml:space="preserve"> </w:t>
      </w:r>
      <w:r w:rsidR="00BA3B5A" w:rsidRPr="00C84216">
        <w:rPr>
          <w:rFonts w:eastAsia="Arial Unicode MS" w:cs="Calibri"/>
          <w:i/>
          <w:iCs/>
          <w:sz w:val="24"/>
          <w:szCs w:val="24"/>
          <w:lang w:eastAsia="pl-PL"/>
        </w:rPr>
        <w:t>/PPSz./</w:t>
      </w:r>
    </w:p>
    <w:p w14:paraId="121E423D" w14:textId="2C6BCDD9" w:rsidR="00A3034A" w:rsidRPr="00C84216" w:rsidRDefault="00164AEB" w:rsidP="00C84216">
      <w:pPr>
        <w:spacing w:after="160" w:line="360" w:lineRule="auto"/>
        <w:rPr>
          <w:rFonts w:eastAsia="Arial Unicode MS" w:cs="Calibri"/>
          <w:sz w:val="24"/>
          <w:szCs w:val="24"/>
          <w:lang w:eastAsia="pl-PL"/>
        </w:rPr>
      </w:pPr>
      <w:r w:rsidRPr="00C84216">
        <w:rPr>
          <w:rFonts w:eastAsia="Arial Unicode MS" w:cs="Calibri"/>
          <w:sz w:val="24"/>
          <w:szCs w:val="24"/>
          <w:lang w:eastAsia="pl-PL"/>
        </w:rPr>
        <w:t>Powyższe zadania ujęte zostaną w planie pracy szkoły oraz nadzorze pedagogicznym na  rok szkolny  202</w:t>
      </w:r>
      <w:r w:rsidR="001B46E2" w:rsidRPr="00C84216">
        <w:rPr>
          <w:rFonts w:eastAsia="Arial Unicode MS" w:cs="Calibri"/>
          <w:sz w:val="24"/>
          <w:szCs w:val="24"/>
          <w:lang w:eastAsia="pl-PL"/>
        </w:rPr>
        <w:t>6</w:t>
      </w:r>
      <w:r w:rsidRPr="00C84216">
        <w:rPr>
          <w:rFonts w:eastAsia="Arial Unicode MS" w:cs="Calibri"/>
          <w:sz w:val="24"/>
          <w:szCs w:val="24"/>
          <w:lang w:eastAsia="pl-PL"/>
        </w:rPr>
        <w:t>/202</w:t>
      </w:r>
      <w:r w:rsidR="001B46E2" w:rsidRPr="00C84216">
        <w:rPr>
          <w:rFonts w:eastAsia="Arial Unicode MS" w:cs="Calibri"/>
          <w:sz w:val="24"/>
          <w:szCs w:val="24"/>
          <w:lang w:eastAsia="pl-PL"/>
        </w:rPr>
        <w:t>7</w:t>
      </w:r>
      <w:r w:rsidR="008A066F" w:rsidRPr="00C84216">
        <w:rPr>
          <w:rFonts w:eastAsia="Arial Unicode MS" w:cs="Calibri"/>
          <w:sz w:val="24"/>
          <w:szCs w:val="24"/>
          <w:lang w:eastAsia="pl-PL"/>
        </w:rPr>
        <w:t xml:space="preserve">. </w:t>
      </w:r>
    </w:p>
    <w:p w14:paraId="2DDFCF17" w14:textId="77777777" w:rsidR="008A066F" w:rsidRPr="00C84216" w:rsidRDefault="008A066F" w:rsidP="00C84216">
      <w:pPr>
        <w:spacing w:after="160" w:line="360" w:lineRule="auto"/>
        <w:rPr>
          <w:rFonts w:eastAsia="Arial Unicode MS" w:cs="Calibri"/>
          <w:sz w:val="24"/>
          <w:szCs w:val="24"/>
        </w:rPr>
      </w:pPr>
    </w:p>
    <w:sectPr w:rsidR="008A066F" w:rsidRPr="00C84216" w:rsidSect="0017043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DC63" w14:textId="77777777" w:rsidR="00524538" w:rsidRDefault="00524538" w:rsidP="00A91DA4">
      <w:pPr>
        <w:spacing w:after="0" w:line="240" w:lineRule="auto"/>
      </w:pPr>
      <w:r>
        <w:separator/>
      </w:r>
    </w:p>
  </w:endnote>
  <w:endnote w:type="continuationSeparator" w:id="0">
    <w:p w14:paraId="04D0A555" w14:textId="77777777" w:rsidR="00524538" w:rsidRDefault="00524538" w:rsidP="00A9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FB6E3" w14:textId="77777777" w:rsidR="00524538" w:rsidRDefault="00524538" w:rsidP="00A91DA4">
      <w:pPr>
        <w:spacing w:after="0" w:line="240" w:lineRule="auto"/>
      </w:pPr>
      <w:r>
        <w:separator/>
      </w:r>
    </w:p>
  </w:footnote>
  <w:footnote w:type="continuationSeparator" w:id="0">
    <w:p w14:paraId="0F4821BA" w14:textId="77777777" w:rsidR="00524538" w:rsidRDefault="00524538" w:rsidP="00A91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A1F3F"/>
    <w:multiLevelType w:val="hybridMultilevel"/>
    <w:tmpl w:val="EC38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C6996"/>
    <w:multiLevelType w:val="multilevel"/>
    <w:tmpl w:val="C964A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4F51BF"/>
    <w:multiLevelType w:val="multilevel"/>
    <w:tmpl w:val="98904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837832"/>
    <w:multiLevelType w:val="hybridMultilevel"/>
    <w:tmpl w:val="F5961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F78C4"/>
    <w:multiLevelType w:val="hybridMultilevel"/>
    <w:tmpl w:val="96969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11E67"/>
    <w:multiLevelType w:val="hybridMultilevel"/>
    <w:tmpl w:val="F5961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F41EB"/>
    <w:multiLevelType w:val="multilevel"/>
    <w:tmpl w:val="C42EA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F75DA2"/>
    <w:multiLevelType w:val="multilevel"/>
    <w:tmpl w:val="18945106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5D6066C0"/>
    <w:multiLevelType w:val="hybridMultilevel"/>
    <w:tmpl w:val="8ED29668"/>
    <w:lvl w:ilvl="0" w:tplc="C8586C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87AB5"/>
    <w:multiLevelType w:val="hybridMultilevel"/>
    <w:tmpl w:val="86225B3A"/>
    <w:lvl w:ilvl="0" w:tplc="1676FB5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FC3CDF"/>
    <w:multiLevelType w:val="hybridMultilevel"/>
    <w:tmpl w:val="52829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058091">
    <w:abstractNumId w:val="3"/>
  </w:num>
  <w:num w:numId="2" w16cid:durableId="333074042">
    <w:abstractNumId w:val="1"/>
  </w:num>
  <w:num w:numId="3" w16cid:durableId="280260132">
    <w:abstractNumId w:val="5"/>
  </w:num>
  <w:num w:numId="4" w16cid:durableId="1988394820">
    <w:abstractNumId w:val="0"/>
  </w:num>
  <w:num w:numId="5" w16cid:durableId="432940240">
    <w:abstractNumId w:val="2"/>
  </w:num>
  <w:num w:numId="6" w16cid:durableId="2037655292">
    <w:abstractNumId w:val="4"/>
  </w:num>
  <w:num w:numId="7" w16cid:durableId="1215852802">
    <w:abstractNumId w:val="8"/>
  </w:num>
  <w:num w:numId="8" w16cid:durableId="1869372412">
    <w:abstractNumId w:val="9"/>
  </w:num>
  <w:num w:numId="9" w16cid:durableId="1616911395">
    <w:abstractNumId w:val="10"/>
  </w:num>
  <w:num w:numId="10" w16cid:durableId="914705238">
    <w:abstractNumId w:val="7"/>
  </w:num>
  <w:num w:numId="11" w16cid:durableId="12350923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A4"/>
    <w:rsid w:val="00007BDC"/>
    <w:rsid w:val="00050BA7"/>
    <w:rsid w:val="000657F6"/>
    <w:rsid w:val="000B272C"/>
    <w:rsid w:val="000B3457"/>
    <w:rsid w:val="000C016B"/>
    <w:rsid w:val="00105FC1"/>
    <w:rsid w:val="00135FD0"/>
    <w:rsid w:val="00136113"/>
    <w:rsid w:val="00164AEB"/>
    <w:rsid w:val="00164FEE"/>
    <w:rsid w:val="00170432"/>
    <w:rsid w:val="00172062"/>
    <w:rsid w:val="00187BBA"/>
    <w:rsid w:val="001A1F27"/>
    <w:rsid w:val="001B46E2"/>
    <w:rsid w:val="001E015B"/>
    <w:rsid w:val="001F790A"/>
    <w:rsid w:val="00223F4C"/>
    <w:rsid w:val="00284F34"/>
    <w:rsid w:val="00285C6C"/>
    <w:rsid w:val="00291BE4"/>
    <w:rsid w:val="002D37CD"/>
    <w:rsid w:val="003025D4"/>
    <w:rsid w:val="00333D5A"/>
    <w:rsid w:val="00334252"/>
    <w:rsid w:val="00350F8C"/>
    <w:rsid w:val="00366AAB"/>
    <w:rsid w:val="00396FC2"/>
    <w:rsid w:val="003F239C"/>
    <w:rsid w:val="00415311"/>
    <w:rsid w:val="00416BFF"/>
    <w:rsid w:val="00416CC0"/>
    <w:rsid w:val="004258CD"/>
    <w:rsid w:val="00452FB6"/>
    <w:rsid w:val="004A6B93"/>
    <w:rsid w:val="004B0306"/>
    <w:rsid w:val="004B3EAB"/>
    <w:rsid w:val="004F09BF"/>
    <w:rsid w:val="00505E4F"/>
    <w:rsid w:val="00524538"/>
    <w:rsid w:val="00527278"/>
    <w:rsid w:val="005461CC"/>
    <w:rsid w:val="00564294"/>
    <w:rsid w:val="005A3133"/>
    <w:rsid w:val="005C6F35"/>
    <w:rsid w:val="005E4ED2"/>
    <w:rsid w:val="006025E8"/>
    <w:rsid w:val="00625673"/>
    <w:rsid w:val="00633450"/>
    <w:rsid w:val="00635D38"/>
    <w:rsid w:val="00643484"/>
    <w:rsid w:val="00662040"/>
    <w:rsid w:val="00696C42"/>
    <w:rsid w:val="006971FA"/>
    <w:rsid w:val="006B4979"/>
    <w:rsid w:val="006D210E"/>
    <w:rsid w:val="006D3D82"/>
    <w:rsid w:val="00717657"/>
    <w:rsid w:val="0075569A"/>
    <w:rsid w:val="00772D96"/>
    <w:rsid w:val="00776C9B"/>
    <w:rsid w:val="0079656B"/>
    <w:rsid w:val="007E3002"/>
    <w:rsid w:val="007E3766"/>
    <w:rsid w:val="007F5AA6"/>
    <w:rsid w:val="00826F89"/>
    <w:rsid w:val="00837E19"/>
    <w:rsid w:val="00842D19"/>
    <w:rsid w:val="00863E83"/>
    <w:rsid w:val="00867512"/>
    <w:rsid w:val="00867CEA"/>
    <w:rsid w:val="0087049A"/>
    <w:rsid w:val="00883929"/>
    <w:rsid w:val="008842EA"/>
    <w:rsid w:val="008A066F"/>
    <w:rsid w:val="008D109E"/>
    <w:rsid w:val="008E15C1"/>
    <w:rsid w:val="008E6CEE"/>
    <w:rsid w:val="008F3023"/>
    <w:rsid w:val="0090792C"/>
    <w:rsid w:val="00914383"/>
    <w:rsid w:val="00916D72"/>
    <w:rsid w:val="00916E8E"/>
    <w:rsid w:val="009223F2"/>
    <w:rsid w:val="00936605"/>
    <w:rsid w:val="00950AC6"/>
    <w:rsid w:val="00965F6C"/>
    <w:rsid w:val="009823DF"/>
    <w:rsid w:val="00A034BB"/>
    <w:rsid w:val="00A06097"/>
    <w:rsid w:val="00A12F0A"/>
    <w:rsid w:val="00A3034A"/>
    <w:rsid w:val="00A33E5B"/>
    <w:rsid w:val="00A34C50"/>
    <w:rsid w:val="00A35FB1"/>
    <w:rsid w:val="00A41820"/>
    <w:rsid w:val="00A91DA4"/>
    <w:rsid w:val="00AA0356"/>
    <w:rsid w:val="00AB2BAD"/>
    <w:rsid w:val="00AB70EC"/>
    <w:rsid w:val="00AD265A"/>
    <w:rsid w:val="00AD7D66"/>
    <w:rsid w:val="00B067A1"/>
    <w:rsid w:val="00B1400B"/>
    <w:rsid w:val="00B1433E"/>
    <w:rsid w:val="00B64DB5"/>
    <w:rsid w:val="00B85089"/>
    <w:rsid w:val="00B9345B"/>
    <w:rsid w:val="00B958C0"/>
    <w:rsid w:val="00BA3B5A"/>
    <w:rsid w:val="00BC613C"/>
    <w:rsid w:val="00BD7FFC"/>
    <w:rsid w:val="00BF4D13"/>
    <w:rsid w:val="00BF68F5"/>
    <w:rsid w:val="00C218D8"/>
    <w:rsid w:val="00C22C9A"/>
    <w:rsid w:val="00C450F3"/>
    <w:rsid w:val="00C46D33"/>
    <w:rsid w:val="00C6233C"/>
    <w:rsid w:val="00C75206"/>
    <w:rsid w:val="00C776A8"/>
    <w:rsid w:val="00C81C84"/>
    <w:rsid w:val="00C84216"/>
    <w:rsid w:val="00C84229"/>
    <w:rsid w:val="00C84CE2"/>
    <w:rsid w:val="00C8566D"/>
    <w:rsid w:val="00C90E36"/>
    <w:rsid w:val="00CC5229"/>
    <w:rsid w:val="00CD2A70"/>
    <w:rsid w:val="00D064B3"/>
    <w:rsid w:val="00D0697E"/>
    <w:rsid w:val="00D23F9F"/>
    <w:rsid w:val="00D32E3A"/>
    <w:rsid w:val="00D55C36"/>
    <w:rsid w:val="00D7311F"/>
    <w:rsid w:val="00D775F4"/>
    <w:rsid w:val="00D81D47"/>
    <w:rsid w:val="00D83CC1"/>
    <w:rsid w:val="00D96434"/>
    <w:rsid w:val="00DA238A"/>
    <w:rsid w:val="00DB6B55"/>
    <w:rsid w:val="00DB7A80"/>
    <w:rsid w:val="00DC06BF"/>
    <w:rsid w:val="00DC581E"/>
    <w:rsid w:val="00DC6D49"/>
    <w:rsid w:val="00DE399A"/>
    <w:rsid w:val="00E018C4"/>
    <w:rsid w:val="00E076F5"/>
    <w:rsid w:val="00E15807"/>
    <w:rsid w:val="00E37716"/>
    <w:rsid w:val="00E51CFB"/>
    <w:rsid w:val="00E66A46"/>
    <w:rsid w:val="00E70718"/>
    <w:rsid w:val="00E85D99"/>
    <w:rsid w:val="00E85F92"/>
    <w:rsid w:val="00E90986"/>
    <w:rsid w:val="00EF5CCE"/>
    <w:rsid w:val="00F11864"/>
    <w:rsid w:val="00F34CFF"/>
    <w:rsid w:val="00F4306D"/>
    <w:rsid w:val="00F4747B"/>
    <w:rsid w:val="00F83206"/>
    <w:rsid w:val="00FA6DCF"/>
    <w:rsid w:val="00FC144F"/>
    <w:rsid w:val="00FC4BFB"/>
    <w:rsid w:val="00FE5868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7949"/>
  <w15:chartTrackingRefBased/>
  <w15:docId w15:val="{8A894124-3BDD-45AA-A429-C8EFFDD4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D3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A91DA4"/>
    <w:pPr>
      <w:spacing w:before="140" w:after="0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91DA4"/>
    <w:pPr>
      <w:spacing w:after="0" w:line="240" w:lineRule="auto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91DA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A91DA4"/>
    <w:rPr>
      <w:vertAlign w:val="superscript"/>
    </w:rPr>
  </w:style>
  <w:style w:type="paragraph" w:styleId="Akapitzlist">
    <w:name w:val="List Paragraph"/>
    <w:basedOn w:val="Normalny"/>
    <w:uiPriority w:val="34"/>
    <w:qFormat/>
    <w:rsid w:val="00AD265A"/>
    <w:pPr>
      <w:ind w:left="720"/>
      <w:contextualSpacing/>
    </w:pPr>
  </w:style>
  <w:style w:type="character" w:styleId="Uwydatnienie">
    <w:name w:val="Emphasis"/>
    <w:basedOn w:val="Domylnaczcionkaakapitu"/>
    <w:qFormat/>
    <w:rsid w:val="00BF4D13"/>
    <w:rPr>
      <w:i/>
      <w:iCs/>
    </w:rPr>
  </w:style>
  <w:style w:type="character" w:customStyle="1" w:styleId="normaltextrun">
    <w:name w:val="normaltextrun"/>
    <w:rsid w:val="008842EA"/>
  </w:style>
  <w:style w:type="paragraph" w:styleId="Tekstdymka">
    <w:name w:val="Balloon Text"/>
    <w:basedOn w:val="Normalny"/>
    <w:link w:val="TekstdymkaZnak"/>
    <w:uiPriority w:val="99"/>
    <w:semiHidden/>
    <w:unhideWhenUsed/>
    <w:rsid w:val="00BD7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FFC"/>
    <w:rPr>
      <w:rFonts w:ascii="Segoe UI" w:eastAsia="Times New Roman" w:hAnsi="Segoe UI" w:cs="Segoe UI"/>
      <w:sz w:val="18"/>
      <w:szCs w:val="18"/>
    </w:rPr>
  </w:style>
  <w:style w:type="numbering" w:customStyle="1" w:styleId="WW8Num2">
    <w:name w:val="WW8Num2"/>
    <w:basedOn w:val="Bezlisty"/>
    <w:rsid w:val="00717657"/>
    <w:pPr>
      <w:numPr>
        <w:numId w:val="10"/>
      </w:numPr>
    </w:pPr>
  </w:style>
  <w:style w:type="character" w:styleId="Hipercze">
    <w:name w:val="Hyperlink"/>
    <w:uiPriority w:val="99"/>
    <w:unhideWhenUsed/>
    <w:rsid w:val="00633450"/>
    <w:rPr>
      <w:color w:val="0563C1"/>
      <w:u w:val="single"/>
    </w:rPr>
  </w:style>
  <w:style w:type="numbering" w:customStyle="1" w:styleId="WW8Num21">
    <w:name w:val="WW8Num21"/>
    <w:basedOn w:val="Bezlisty"/>
    <w:rsid w:val="00A30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750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SPSkoszewy2</dc:creator>
  <cp:keywords/>
  <dc:description/>
  <cp:lastModifiedBy>Zofia Okońska</cp:lastModifiedBy>
  <cp:revision>11</cp:revision>
  <cp:lastPrinted>2026-09-09T14:03:00Z</cp:lastPrinted>
  <dcterms:created xsi:type="dcterms:W3CDTF">2025-08-07T11:05:00Z</dcterms:created>
  <dcterms:modified xsi:type="dcterms:W3CDTF">2026-09-23T12:29:00Z</dcterms:modified>
</cp:coreProperties>
</file>