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14A" w:rsidRPr="00FE4648" w:rsidRDefault="0007114A" w:rsidP="00FE4648">
      <w:pPr>
        <w:rPr>
          <w:rFonts w:ascii="Arial" w:hAnsi="Arial" w:cs="Arial"/>
          <w:bCs/>
        </w:rPr>
      </w:pPr>
      <w:bookmarkStart w:id="0" w:name="_GoBack"/>
      <w:r w:rsidRPr="00FE4648">
        <w:rPr>
          <w:rFonts w:ascii="Arial" w:hAnsi="Arial" w:cs="Arial"/>
          <w:bCs/>
        </w:rPr>
        <w:t xml:space="preserve">Uchwała </w:t>
      </w:r>
      <w:r w:rsidRPr="00FE4648">
        <w:rPr>
          <w:rFonts w:ascii="Arial" w:hAnsi="Arial" w:cs="Arial"/>
          <w:bCs/>
        </w:rPr>
        <w:br/>
        <w:t>Rady Pedagogicznej</w:t>
      </w:r>
    </w:p>
    <w:p w:rsidR="0007114A" w:rsidRPr="00FE4648" w:rsidRDefault="0007114A" w:rsidP="00FE4648">
      <w:pPr>
        <w:rPr>
          <w:rFonts w:ascii="Arial" w:hAnsi="Arial" w:cs="Arial"/>
          <w:bCs/>
        </w:rPr>
      </w:pPr>
      <w:r w:rsidRPr="00FE4648">
        <w:rPr>
          <w:rFonts w:ascii="Arial" w:hAnsi="Arial" w:cs="Arial"/>
          <w:bCs/>
        </w:rPr>
        <w:t>Szkoły Podstawowej w Starych Skoszewach</w:t>
      </w:r>
    </w:p>
    <w:p w:rsidR="0007114A" w:rsidRPr="00FE4648" w:rsidRDefault="0007114A" w:rsidP="00FE4648">
      <w:pPr>
        <w:rPr>
          <w:rFonts w:ascii="Arial" w:hAnsi="Arial" w:cs="Arial"/>
        </w:rPr>
      </w:pPr>
    </w:p>
    <w:p w:rsidR="0007114A" w:rsidRPr="00FE4648" w:rsidRDefault="00CA25EE" w:rsidP="00FE4648">
      <w:pPr>
        <w:rPr>
          <w:rFonts w:ascii="Arial" w:hAnsi="Arial" w:cs="Arial"/>
        </w:rPr>
      </w:pPr>
      <w:r w:rsidRPr="00FE4648">
        <w:rPr>
          <w:rFonts w:ascii="Arial" w:hAnsi="Arial" w:cs="Arial"/>
        </w:rPr>
        <w:t>z dnia 11-06-2025</w:t>
      </w:r>
      <w:r w:rsidR="0007114A" w:rsidRPr="00FE4648">
        <w:rPr>
          <w:rFonts w:ascii="Arial" w:hAnsi="Arial" w:cs="Arial"/>
        </w:rPr>
        <w:t>r.</w:t>
      </w:r>
    </w:p>
    <w:p w:rsidR="0007114A" w:rsidRPr="00FE4648" w:rsidRDefault="0007114A" w:rsidP="00FE4648">
      <w:pPr>
        <w:rPr>
          <w:rFonts w:ascii="Arial" w:hAnsi="Arial" w:cs="Arial"/>
        </w:rPr>
      </w:pPr>
    </w:p>
    <w:p w:rsidR="0007114A" w:rsidRPr="00FE4648" w:rsidRDefault="0007114A" w:rsidP="00FE4648">
      <w:pPr>
        <w:rPr>
          <w:rFonts w:ascii="Arial" w:hAnsi="Arial" w:cs="Arial"/>
          <w:bCs/>
        </w:rPr>
      </w:pPr>
      <w:r w:rsidRPr="00FE4648">
        <w:rPr>
          <w:rFonts w:ascii="Arial" w:hAnsi="Arial" w:cs="Arial"/>
          <w:bCs/>
        </w:rPr>
        <w:t xml:space="preserve">w sprawie wyrażenia opinii  na temat kandydatów do </w:t>
      </w:r>
      <w:r w:rsidR="00521FA1" w:rsidRPr="00FE4648">
        <w:rPr>
          <w:rFonts w:ascii="Arial" w:hAnsi="Arial" w:cs="Arial"/>
          <w:bCs/>
        </w:rPr>
        <w:t xml:space="preserve">nagrody </w:t>
      </w:r>
      <w:r w:rsidRPr="00FE4648">
        <w:rPr>
          <w:rFonts w:ascii="Arial" w:hAnsi="Arial" w:cs="Arial"/>
          <w:bCs/>
        </w:rPr>
        <w:t>Wójta Gminy Nowosolna</w:t>
      </w:r>
    </w:p>
    <w:p w:rsidR="0007114A" w:rsidRPr="00FE4648" w:rsidRDefault="0007114A" w:rsidP="00FE4648">
      <w:pPr>
        <w:rPr>
          <w:rFonts w:ascii="Arial" w:hAnsi="Arial" w:cs="Arial"/>
        </w:rPr>
      </w:pPr>
    </w:p>
    <w:p w:rsidR="0007114A" w:rsidRPr="00FE4648" w:rsidRDefault="0007114A" w:rsidP="00FE4648">
      <w:pPr>
        <w:rPr>
          <w:rFonts w:ascii="Arial" w:hAnsi="Arial" w:cs="Arial"/>
        </w:rPr>
      </w:pPr>
    </w:p>
    <w:p w:rsidR="0007114A" w:rsidRPr="00FE4648" w:rsidRDefault="0007114A" w:rsidP="00FE4648">
      <w:pPr>
        <w:rPr>
          <w:rFonts w:ascii="Arial" w:hAnsi="Arial" w:cs="Arial"/>
        </w:rPr>
      </w:pPr>
      <w:r w:rsidRPr="00FE4648">
        <w:rPr>
          <w:rFonts w:ascii="Arial" w:hAnsi="Arial" w:cs="Arial"/>
        </w:rPr>
        <w:t xml:space="preserve">Na podstawie art. 70 ust. 2 pkt 3 </w:t>
      </w:r>
      <w:r w:rsidRPr="00FE4648">
        <w:rPr>
          <w:rFonts w:ascii="Arial" w:hAnsi="Arial" w:cs="Arial"/>
          <w:i/>
        </w:rPr>
        <w:t>Ustawy z dnia 14 grudnia 2016 r. Prawo oświatowe</w:t>
      </w:r>
      <w:r w:rsidRPr="00FE4648">
        <w:rPr>
          <w:rFonts w:ascii="Arial" w:hAnsi="Arial" w:cs="Arial"/>
        </w:rPr>
        <w:t xml:space="preserve"> (</w:t>
      </w:r>
      <w:r w:rsidR="00CA25EE" w:rsidRPr="00FE4648">
        <w:rPr>
          <w:rFonts w:ascii="Arial" w:hAnsi="Arial" w:cs="Arial"/>
          <w:color w:val="000020"/>
        </w:rPr>
        <w:t>(</w:t>
      </w:r>
      <w:r w:rsidR="00CA25EE" w:rsidRPr="00FE4648">
        <w:rPr>
          <w:rFonts w:ascii="Arial" w:hAnsi="Arial" w:cs="Arial"/>
          <w:color w:val="000020"/>
          <w:lang w:eastAsia="pl-PL"/>
        </w:rPr>
        <w:t>Dz. U. z 2024 r. poz. </w:t>
      </w:r>
      <w:hyperlink r:id="rId4" w:tgtFrame="druga" w:history="1">
        <w:r w:rsidR="00CA25EE" w:rsidRPr="00FE4648">
          <w:rPr>
            <w:rStyle w:val="Hipercze"/>
            <w:rFonts w:ascii="Arial" w:hAnsi="Arial" w:cs="Arial"/>
            <w:color w:val="000020"/>
            <w:lang w:eastAsia="pl-PL"/>
          </w:rPr>
          <w:t>737</w:t>
        </w:r>
      </w:hyperlink>
      <w:r w:rsidR="00CA25EE" w:rsidRPr="00FE4648">
        <w:rPr>
          <w:rFonts w:ascii="Arial" w:hAnsi="Arial" w:cs="Arial"/>
          <w:color w:val="000020"/>
          <w:lang w:eastAsia="pl-PL"/>
        </w:rPr>
        <w:t>, </w:t>
      </w:r>
      <w:hyperlink r:id="rId5" w:tgtFrame="druga" w:history="1">
        <w:r w:rsidR="00CA25EE" w:rsidRPr="00FE4648">
          <w:rPr>
            <w:rStyle w:val="Hipercze"/>
            <w:rFonts w:ascii="Arial" w:hAnsi="Arial" w:cs="Arial"/>
            <w:color w:val="000020"/>
            <w:lang w:eastAsia="pl-PL"/>
          </w:rPr>
          <w:t>854</w:t>
        </w:r>
      </w:hyperlink>
      <w:r w:rsidR="00CA25EE" w:rsidRPr="00FE4648">
        <w:rPr>
          <w:rFonts w:ascii="Arial" w:hAnsi="Arial" w:cs="Arial"/>
          <w:color w:val="000020"/>
          <w:lang w:eastAsia="pl-PL"/>
        </w:rPr>
        <w:t>, </w:t>
      </w:r>
      <w:hyperlink r:id="rId6" w:tgtFrame="druga" w:history="1">
        <w:r w:rsidR="00CA25EE" w:rsidRPr="00FE4648">
          <w:rPr>
            <w:rStyle w:val="Hipercze"/>
            <w:rFonts w:ascii="Arial" w:hAnsi="Arial" w:cs="Arial"/>
            <w:color w:val="000020"/>
            <w:lang w:eastAsia="pl-PL"/>
          </w:rPr>
          <w:t>1562</w:t>
        </w:r>
      </w:hyperlink>
      <w:r w:rsidR="00CA25EE" w:rsidRPr="00FE4648">
        <w:rPr>
          <w:rFonts w:ascii="Arial" w:hAnsi="Arial" w:cs="Arial"/>
          <w:color w:val="000020"/>
          <w:lang w:eastAsia="pl-PL"/>
        </w:rPr>
        <w:t>, </w:t>
      </w:r>
      <w:hyperlink r:id="rId7" w:tgtFrame="druga" w:history="1">
        <w:r w:rsidR="00CA25EE" w:rsidRPr="00FE4648">
          <w:rPr>
            <w:rStyle w:val="Hipercze"/>
            <w:rFonts w:ascii="Arial" w:hAnsi="Arial" w:cs="Arial"/>
            <w:color w:val="000020"/>
            <w:lang w:eastAsia="pl-PL"/>
          </w:rPr>
          <w:t>1635</w:t>
        </w:r>
      </w:hyperlink>
      <w:r w:rsidR="00CA25EE" w:rsidRPr="00FE4648">
        <w:rPr>
          <w:rFonts w:ascii="Arial" w:hAnsi="Arial" w:cs="Arial"/>
          <w:color w:val="000020"/>
          <w:lang w:eastAsia="pl-PL"/>
        </w:rPr>
        <w:t> i </w:t>
      </w:r>
      <w:hyperlink r:id="rId8" w:tgtFrame="druga" w:history="1">
        <w:r w:rsidR="00CA25EE" w:rsidRPr="00FE4648">
          <w:rPr>
            <w:rStyle w:val="Hipercze"/>
            <w:rFonts w:ascii="Arial" w:hAnsi="Arial" w:cs="Arial"/>
            <w:color w:val="000020"/>
            <w:lang w:eastAsia="pl-PL"/>
          </w:rPr>
          <w:t>1933</w:t>
        </w:r>
      </w:hyperlink>
      <w:r w:rsidR="00CA25EE" w:rsidRPr="00FE4648">
        <w:rPr>
          <w:rFonts w:ascii="Arial" w:hAnsi="Arial" w:cs="Arial"/>
          <w:color w:val="000020"/>
          <w:lang w:eastAsia="pl-PL"/>
        </w:rPr>
        <w:t> oraz z 2025 r. poz. </w:t>
      </w:r>
      <w:hyperlink r:id="rId9" w:tgtFrame="druga" w:history="1">
        <w:r w:rsidR="00CA25EE" w:rsidRPr="00FE4648">
          <w:rPr>
            <w:rStyle w:val="Hipercze"/>
            <w:rFonts w:ascii="Arial" w:hAnsi="Arial" w:cs="Arial"/>
            <w:color w:val="000020"/>
            <w:lang w:eastAsia="pl-PL"/>
          </w:rPr>
          <w:t>619</w:t>
        </w:r>
      </w:hyperlink>
      <w:r w:rsidR="00CA25EE" w:rsidRPr="00FE4648">
        <w:rPr>
          <w:rFonts w:ascii="Arial" w:hAnsi="Arial" w:cs="Arial"/>
          <w:color w:val="000020"/>
          <w:lang w:eastAsia="pl-PL"/>
        </w:rPr>
        <w:t>, </w:t>
      </w:r>
      <w:hyperlink r:id="rId10" w:tgtFrame="druga" w:history="1">
        <w:r w:rsidR="00CA25EE" w:rsidRPr="00FE4648">
          <w:rPr>
            <w:rStyle w:val="Hipercze"/>
            <w:rFonts w:ascii="Arial" w:hAnsi="Arial" w:cs="Arial"/>
            <w:color w:val="000020"/>
            <w:lang w:eastAsia="pl-PL"/>
          </w:rPr>
          <w:t>620</w:t>
        </w:r>
      </w:hyperlink>
      <w:r w:rsidR="00CA25EE" w:rsidRPr="00FE4648">
        <w:rPr>
          <w:rFonts w:ascii="Arial" w:hAnsi="Arial" w:cs="Arial"/>
          <w:color w:val="000020"/>
          <w:lang w:eastAsia="pl-PL"/>
        </w:rPr>
        <w:t> i </w:t>
      </w:r>
      <w:hyperlink r:id="rId11" w:tgtFrame="druga" w:history="1">
        <w:r w:rsidR="00CA25EE" w:rsidRPr="00FE4648">
          <w:rPr>
            <w:rStyle w:val="Hipercze"/>
            <w:rFonts w:ascii="Arial" w:hAnsi="Arial" w:cs="Arial"/>
            <w:color w:val="000020"/>
            <w:lang w:eastAsia="pl-PL"/>
          </w:rPr>
          <w:t>622</w:t>
        </w:r>
      </w:hyperlink>
      <w:r w:rsidR="00CA25EE" w:rsidRPr="00FE4648">
        <w:rPr>
          <w:rFonts w:ascii="Arial" w:hAnsi="Arial" w:cs="Arial"/>
          <w:color w:val="000020"/>
          <w:lang w:eastAsia="pl-PL"/>
        </w:rPr>
        <w:t>)</w:t>
      </w:r>
      <w:r w:rsidR="000C0B17" w:rsidRPr="00FE4648">
        <w:rPr>
          <w:rFonts w:ascii="Arial" w:hAnsi="Arial" w:cs="Arial"/>
          <w:color w:val="000020"/>
          <w:lang w:eastAsia="pl-PL"/>
        </w:rPr>
        <w:t xml:space="preserve"> </w:t>
      </w:r>
      <w:r w:rsidRPr="00FE4648">
        <w:rPr>
          <w:rFonts w:ascii="Arial" w:hAnsi="Arial" w:cs="Arial"/>
        </w:rPr>
        <w:t xml:space="preserve"> uchwala się, co następuje</w:t>
      </w:r>
    </w:p>
    <w:p w:rsidR="0007114A" w:rsidRPr="00FE4648" w:rsidRDefault="0007114A" w:rsidP="00FE4648">
      <w:pPr>
        <w:rPr>
          <w:rFonts w:ascii="Arial" w:hAnsi="Arial" w:cs="Arial"/>
        </w:rPr>
      </w:pPr>
    </w:p>
    <w:p w:rsidR="0007114A" w:rsidRPr="00FE4648" w:rsidRDefault="0007114A" w:rsidP="00FE4648">
      <w:pPr>
        <w:rPr>
          <w:rFonts w:ascii="Arial" w:hAnsi="Arial" w:cs="Arial"/>
        </w:rPr>
      </w:pPr>
      <w:r w:rsidRPr="00FE4648">
        <w:rPr>
          <w:rFonts w:ascii="Arial" w:hAnsi="Arial" w:cs="Arial"/>
        </w:rPr>
        <w:t>§ 1.</w:t>
      </w:r>
    </w:p>
    <w:p w:rsidR="0007114A" w:rsidRPr="00FE4648" w:rsidRDefault="0007114A" w:rsidP="00FE4648">
      <w:pPr>
        <w:rPr>
          <w:rFonts w:ascii="Arial" w:hAnsi="Arial" w:cs="Arial"/>
        </w:rPr>
      </w:pPr>
    </w:p>
    <w:p w:rsidR="00AF52B5" w:rsidRPr="00FE4648" w:rsidRDefault="00AF52B5" w:rsidP="00FE4648">
      <w:pPr>
        <w:rPr>
          <w:rFonts w:ascii="Arial" w:hAnsi="Arial" w:cs="Arial"/>
        </w:rPr>
      </w:pPr>
    </w:p>
    <w:p w:rsidR="00B53466" w:rsidRPr="00FE4648" w:rsidRDefault="00B53466" w:rsidP="00FE4648">
      <w:pPr>
        <w:rPr>
          <w:rFonts w:ascii="Arial" w:hAnsi="Arial" w:cs="Arial"/>
        </w:rPr>
      </w:pPr>
      <w:r w:rsidRPr="00FE4648">
        <w:rPr>
          <w:rFonts w:ascii="Arial" w:hAnsi="Arial" w:cs="Arial"/>
        </w:rPr>
        <w:t>Opiniuje się pozytywnie kandydatury uczniów do Nagrody Wójta Gminy Nowosolna:</w:t>
      </w:r>
    </w:p>
    <w:p w:rsidR="00B53466" w:rsidRPr="00FE4648" w:rsidRDefault="00B53466" w:rsidP="00FE4648">
      <w:pPr>
        <w:rPr>
          <w:rFonts w:ascii="Arial" w:hAnsi="Arial" w:cs="Arial"/>
        </w:rPr>
      </w:pPr>
    </w:p>
    <w:p w:rsidR="00B53466" w:rsidRPr="00FE4648" w:rsidRDefault="00B53466" w:rsidP="00FE4648">
      <w:pPr>
        <w:rPr>
          <w:rFonts w:ascii="Arial" w:hAnsi="Arial" w:cs="Arial"/>
        </w:rPr>
      </w:pPr>
      <w:r w:rsidRPr="00FE4648">
        <w:rPr>
          <w:rFonts w:ascii="Arial" w:hAnsi="Arial" w:cs="Arial"/>
        </w:rPr>
        <w:t xml:space="preserve">- </w:t>
      </w:r>
      <w:r w:rsidR="00CA25EE" w:rsidRPr="00FE4648">
        <w:rPr>
          <w:rFonts w:ascii="Arial" w:hAnsi="Arial" w:cs="Arial"/>
        </w:rPr>
        <w:t>Ksenia Peszyńska - Drews</w:t>
      </w:r>
    </w:p>
    <w:p w:rsidR="000974A4" w:rsidRPr="00FE4648" w:rsidRDefault="000974A4" w:rsidP="00FE4648">
      <w:pPr>
        <w:rPr>
          <w:rFonts w:ascii="Arial" w:hAnsi="Arial" w:cs="Arial"/>
        </w:rPr>
      </w:pPr>
      <w:r w:rsidRPr="00FE4648">
        <w:rPr>
          <w:rFonts w:ascii="Arial" w:hAnsi="Arial" w:cs="Arial"/>
        </w:rPr>
        <w:t xml:space="preserve">- Asia </w:t>
      </w:r>
      <w:proofErr w:type="spellStart"/>
      <w:r w:rsidRPr="00FE4648">
        <w:rPr>
          <w:rFonts w:ascii="Arial" w:hAnsi="Arial" w:cs="Arial"/>
        </w:rPr>
        <w:t>Cosgrave</w:t>
      </w:r>
      <w:proofErr w:type="spellEnd"/>
    </w:p>
    <w:p w:rsidR="000974A4" w:rsidRPr="00FE4648" w:rsidRDefault="000974A4" w:rsidP="00FE4648">
      <w:pPr>
        <w:rPr>
          <w:rFonts w:ascii="Arial" w:hAnsi="Arial" w:cs="Arial"/>
        </w:rPr>
      </w:pPr>
      <w:r w:rsidRPr="00FE4648">
        <w:rPr>
          <w:rFonts w:ascii="Arial" w:hAnsi="Arial" w:cs="Arial"/>
        </w:rPr>
        <w:t xml:space="preserve">- Klara </w:t>
      </w:r>
      <w:proofErr w:type="spellStart"/>
      <w:r w:rsidRPr="00FE4648">
        <w:rPr>
          <w:rFonts w:ascii="Arial" w:hAnsi="Arial" w:cs="Arial"/>
        </w:rPr>
        <w:t>Chajdys</w:t>
      </w:r>
      <w:proofErr w:type="spellEnd"/>
    </w:p>
    <w:p w:rsidR="00CA25EE" w:rsidRPr="00FE4648" w:rsidRDefault="00CA25EE" w:rsidP="00FE4648">
      <w:pPr>
        <w:rPr>
          <w:rFonts w:ascii="Arial" w:hAnsi="Arial" w:cs="Arial"/>
        </w:rPr>
      </w:pPr>
    </w:p>
    <w:p w:rsidR="00AB43A9" w:rsidRPr="00FE4648" w:rsidRDefault="00AB43A9" w:rsidP="00FE4648">
      <w:pPr>
        <w:rPr>
          <w:rFonts w:ascii="Arial" w:hAnsi="Arial" w:cs="Arial"/>
        </w:rPr>
      </w:pPr>
    </w:p>
    <w:p w:rsidR="00AF52B5" w:rsidRPr="00FE4648" w:rsidRDefault="00AF52B5" w:rsidP="00FE4648">
      <w:pPr>
        <w:rPr>
          <w:rFonts w:ascii="Arial" w:hAnsi="Arial" w:cs="Arial"/>
        </w:rPr>
      </w:pPr>
      <w:r w:rsidRPr="00FE4648">
        <w:rPr>
          <w:rFonts w:ascii="Arial" w:hAnsi="Arial" w:cs="Arial"/>
        </w:rPr>
        <w:t xml:space="preserve">§ </w:t>
      </w:r>
      <w:r w:rsidR="00CA25EE" w:rsidRPr="00FE4648">
        <w:rPr>
          <w:rFonts w:ascii="Arial" w:hAnsi="Arial" w:cs="Arial"/>
        </w:rPr>
        <w:t>2</w:t>
      </w:r>
      <w:r w:rsidRPr="00FE4648">
        <w:rPr>
          <w:rFonts w:ascii="Arial" w:hAnsi="Arial" w:cs="Arial"/>
        </w:rPr>
        <w:t>.</w:t>
      </w:r>
    </w:p>
    <w:p w:rsidR="0007114A" w:rsidRPr="00FE4648" w:rsidRDefault="0007114A" w:rsidP="00FE4648">
      <w:pPr>
        <w:rPr>
          <w:rFonts w:ascii="Arial" w:hAnsi="Arial" w:cs="Arial"/>
        </w:rPr>
      </w:pPr>
    </w:p>
    <w:p w:rsidR="0007114A" w:rsidRPr="00FE4648" w:rsidRDefault="0007114A" w:rsidP="00FE4648">
      <w:pPr>
        <w:rPr>
          <w:rFonts w:ascii="Arial" w:hAnsi="Arial" w:cs="Arial"/>
        </w:rPr>
      </w:pPr>
    </w:p>
    <w:p w:rsidR="0007114A" w:rsidRPr="00FE4648" w:rsidRDefault="0007114A" w:rsidP="00FE4648">
      <w:pPr>
        <w:rPr>
          <w:rFonts w:ascii="Arial" w:hAnsi="Arial" w:cs="Arial"/>
        </w:rPr>
      </w:pPr>
    </w:p>
    <w:p w:rsidR="0007114A" w:rsidRPr="00FE4648" w:rsidRDefault="0007114A" w:rsidP="00FE4648">
      <w:pPr>
        <w:rPr>
          <w:rFonts w:ascii="Arial" w:hAnsi="Arial" w:cs="Arial"/>
        </w:rPr>
      </w:pPr>
      <w:r w:rsidRPr="00FE4648">
        <w:rPr>
          <w:rFonts w:ascii="Arial" w:hAnsi="Arial" w:cs="Arial"/>
        </w:rPr>
        <w:t>Uchwała wchodzi w życie z dniem podjęcia.</w:t>
      </w:r>
    </w:p>
    <w:p w:rsidR="0007114A" w:rsidRPr="00FE4648" w:rsidRDefault="0007114A" w:rsidP="00FE4648">
      <w:pPr>
        <w:rPr>
          <w:rFonts w:ascii="Arial" w:hAnsi="Arial" w:cs="Arial"/>
        </w:rPr>
      </w:pPr>
    </w:p>
    <w:p w:rsidR="0007114A" w:rsidRPr="00FE4648" w:rsidRDefault="0007114A" w:rsidP="00FE4648">
      <w:pPr>
        <w:tabs>
          <w:tab w:val="left" w:pos="5691"/>
        </w:tabs>
        <w:rPr>
          <w:rFonts w:ascii="Arial" w:hAnsi="Arial" w:cs="Arial"/>
        </w:rPr>
      </w:pPr>
      <w:r w:rsidRPr="00FE4648">
        <w:rPr>
          <w:rFonts w:ascii="Arial" w:hAnsi="Arial" w:cs="Arial"/>
        </w:rPr>
        <w:t>Przewodniczący Rady: Zofia Okońska</w:t>
      </w:r>
    </w:p>
    <w:bookmarkEnd w:id="0"/>
    <w:p w:rsidR="00961FC1" w:rsidRPr="00FE4648" w:rsidRDefault="00961FC1" w:rsidP="00FE4648">
      <w:pPr>
        <w:rPr>
          <w:rFonts w:ascii="Arial" w:hAnsi="Arial" w:cs="Arial"/>
        </w:rPr>
      </w:pPr>
    </w:p>
    <w:sectPr w:rsidR="00961FC1" w:rsidRPr="00FE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4A"/>
    <w:rsid w:val="0007114A"/>
    <w:rsid w:val="000974A4"/>
    <w:rsid w:val="000C0B17"/>
    <w:rsid w:val="00132B5B"/>
    <w:rsid w:val="004019E5"/>
    <w:rsid w:val="00521FA1"/>
    <w:rsid w:val="006031D6"/>
    <w:rsid w:val="007E73D7"/>
    <w:rsid w:val="00961FC1"/>
    <w:rsid w:val="00A04B23"/>
    <w:rsid w:val="00AB43A9"/>
    <w:rsid w:val="00AF52B5"/>
    <w:rsid w:val="00B53466"/>
    <w:rsid w:val="00CA25EE"/>
    <w:rsid w:val="00DD5B1A"/>
    <w:rsid w:val="00E779A6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9247-FA8E-41C2-AF58-8278351D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114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4A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A2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0-06-2025&amp;qindid=4186&amp;qindrodzaj=20&amp;qprodzaj=0&amp;qprok=2024&amp;qpnr=1933&amp;qppozycja=19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awo.vulcan.edu.pl/przegladarka.asp?qdatprz=10-06-2025&amp;qindid=4186&amp;qindrodzaj=20&amp;qprodzaj=0&amp;qprok=2024&amp;qpnr=1635&amp;qppozycja=16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wo.vulcan.edu.pl/przegladarka.asp?qdatprz=10-06-2025&amp;qindid=4186&amp;qindrodzaj=20&amp;qprodzaj=0&amp;qprok=2024&amp;qpnr=1562&amp;qppozycja=1562" TargetMode="External"/><Relationship Id="rId11" Type="http://schemas.openxmlformats.org/officeDocument/2006/relationships/hyperlink" Target="https://www.prawo.vulcan.edu.pl/przegladarka.asp?qdatprz=10-06-2025&amp;qindid=4186&amp;qindrodzaj=20&amp;qprodzaj=0&amp;qprok=2025&amp;qpnr=622&amp;qppozycja=622" TargetMode="External"/><Relationship Id="rId5" Type="http://schemas.openxmlformats.org/officeDocument/2006/relationships/hyperlink" Target="https://www.prawo.vulcan.edu.pl/przegladarka.asp?qdatprz=10-06-2025&amp;qindid=4186&amp;qindrodzaj=20&amp;qprodzaj=0&amp;qprok=2024&amp;qpnr=854&amp;qppozycja=854" TargetMode="External"/><Relationship Id="rId10" Type="http://schemas.openxmlformats.org/officeDocument/2006/relationships/hyperlink" Target="https://www.prawo.vulcan.edu.pl/przegladarka.asp?qdatprz=10-06-2025&amp;qindid=4186&amp;qindrodzaj=20&amp;qprodzaj=0&amp;qprok=2025&amp;qpnr=620&amp;qppozycja=620" TargetMode="External"/><Relationship Id="rId4" Type="http://schemas.openxmlformats.org/officeDocument/2006/relationships/hyperlink" Target="https://www.prawo.vulcan.edu.pl/przegladarka.asp?qdatprz=10-06-2025&amp;qindid=4186&amp;qindrodzaj=20&amp;qprodzaj=0&amp;qprok=2024&amp;qpnr=737&amp;qppozycja=737" TargetMode="External"/><Relationship Id="rId9" Type="http://schemas.openxmlformats.org/officeDocument/2006/relationships/hyperlink" Target="https://www.prawo.vulcan.edu.pl/przegladarka.asp?qdatprz=10-06-2025&amp;qindid=4186&amp;qindrodzaj=20&amp;qprodzaj=0&amp;qprok=2025&amp;qpnr=619&amp;qppozycja=6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Stare  Skoszewy</cp:lastModifiedBy>
  <cp:revision>16</cp:revision>
  <cp:lastPrinted>2023-06-28T13:07:00Z</cp:lastPrinted>
  <dcterms:created xsi:type="dcterms:W3CDTF">2021-06-29T14:20:00Z</dcterms:created>
  <dcterms:modified xsi:type="dcterms:W3CDTF">2025-10-31T11:04:00Z</dcterms:modified>
</cp:coreProperties>
</file>