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33" w:rsidRPr="00EE6826" w:rsidRDefault="00B40C33" w:rsidP="00B40C33">
      <w:pPr>
        <w:jc w:val="center"/>
        <w:rPr>
          <w:b/>
        </w:rPr>
      </w:pPr>
      <w:r w:rsidRPr="00EE6826">
        <w:rPr>
          <w:b/>
        </w:rPr>
        <w:t xml:space="preserve">Z A R Z Ą D Z E N I E   Nr </w:t>
      </w:r>
      <w:r>
        <w:rPr>
          <w:b/>
        </w:rPr>
        <w:t>2</w:t>
      </w:r>
      <w:r w:rsidRPr="00EE6826">
        <w:rPr>
          <w:b/>
        </w:rPr>
        <w:t>/20</w:t>
      </w:r>
      <w:r w:rsidR="00DE67CD">
        <w:rPr>
          <w:b/>
        </w:rPr>
        <w:t>22</w:t>
      </w:r>
      <w:bookmarkStart w:id="0" w:name="_GoBack"/>
      <w:bookmarkEnd w:id="0"/>
    </w:p>
    <w:p w:rsidR="00B40C33" w:rsidRPr="00EE6826" w:rsidRDefault="00B40C33" w:rsidP="00B40C33">
      <w:pPr>
        <w:jc w:val="center"/>
        <w:rPr>
          <w:b/>
        </w:rPr>
      </w:pPr>
      <w:r w:rsidRPr="00EE6826">
        <w:rPr>
          <w:b/>
        </w:rPr>
        <w:t xml:space="preserve">Dyrektora Szkoły Podstawowej </w:t>
      </w:r>
      <w:r w:rsidRPr="00EE6826">
        <w:rPr>
          <w:b/>
        </w:rPr>
        <w:br/>
      </w:r>
      <w:r>
        <w:rPr>
          <w:b/>
        </w:rPr>
        <w:t xml:space="preserve">im. Wł. Jagiełły </w:t>
      </w:r>
      <w:r w:rsidRPr="00EE6826">
        <w:rPr>
          <w:b/>
        </w:rPr>
        <w:t>w Starych Skoszewach</w:t>
      </w:r>
      <w:r w:rsidRPr="00EE6826">
        <w:rPr>
          <w:b/>
        </w:rPr>
        <w:br/>
        <w:t xml:space="preserve">z dnia </w:t>
      </w:r>
      <w:r>
        <w:rPr>
          <w:b/>
        </w:rPr>
        <w:t>03</w:t>
      </w:r>
      <w:r w:rsidRPr="00EE6826">
        <w:rPr>
          <w:b/>
        </w:rPr>
        <w:t xml:space="preserve"> </w:t>
      </w:r>
      <w:r>
        <w:rPr>
          <w:b/>
        </w:rPr>
        <w:t>stycznia</w:t>
      </w:r>
      <w:r w:rsidRPr="00EE6826">
        <w:rPr>
          <w:b/>
        </w:rPr>
        <w:t xml:space="preserve"> 20</w:t>
      </w:r>
      <w:r>
        <w:rPr>
          <w:b/>
        </w:rPr>
        <w:t xml:space="preserve">22 </w:t>
      </w:r>
      <w:r w:rsidRPr="00EE6826">
        <w:rPr>
          <w:b/>
        </w:rPr>
        <w:t>r.</w:t>
      </w:r>
    </w:p>
    <w:p w:rsidR="00B40C33" w:rsidRPr="00EE6826" w:rsidRDefault="00B40C33" w:rsidP="00B40C33">
      <w:pPr>
        <w:jc w:val="both"/>
      </w:pPr>
    </w:p>
    <w:p w:rsidR="00B40C33" w:rsidRPr="00EE6826" w:rsidRDefault="00B40C33" w:rsidP="00B40C33">
      <w:pPr>
        <w:jc w:val="both"/>
      </w:pPr>
    </w:p>
    <w:p w:rsidR="00B40C33" w:rsidRPr="00EE6826" w:rsidRDefault="00B40C33" w:rsidP="00B40C33">
      <w:pPr>
        <w:pStyle w:val="Normalny1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</w:pPr>
    </w:p>
    <w:p w:rsidR="00B40C33" w:rsidRPr="00EE6826" w:rsidRDefault="00B40C33" w:rsidP="00B40C33">
      <w:pPr>
        <w:rPr>
          <w:b/>
          <w:bCs/>
        </w:rPr>
      </w:pPr>
      <w:r w:rsidRPr="00EE6826">
        <w:rPr>
          <w:b/>
          <w:bCs/>
        </w:rPr>
        <w:t>Podstawa prawna:</w:t>
      </w:r>
    </w:p>
    <w:p w:rsidR="00B40C33" w:rsidRPr="00EE6826" w:rsidRDefault="00B40C33" w:rsidP="00B40C33">
      <w:pPr>
        <w:rPr>
          <w:b/>
          <w:bCs/>
        </w:rPr>
      </w:pPr>
    </w:p>
    <w:p w:rsidR="00B40C33" w:rsidRPr="002A17AD" w:rsidRDefault="00B40C33" w:rsidP="00B40C33">
      <w:pPr>
        <w:rPr>
          <w:rStyle w:val="Uwydatnienie"/>
        </w:rPr>
      </w:pPr>
      <w:r w:rsidRPr="002A17AD">
        <w:rPr>
          <w:rStyle w:val="Uwydatnienie"/>
        </w:rPr>
        <w:t xml:space="preserve">Na podstawie </w:t>
      </w:r>
      <w:r w:rsidRPr="002A17AD">
        <w:sym w:font="Times New Roman" w:char="00A7"/>
      </w:r>
      <w:r>
        <w:t xml:space="preserve"> 21 regulaminu pracy oraz </w:t>
      </w:r>
      <w:r>
        <w:sym w:font="Times New Roman" w:char="00A7"/>
      </w:r>
      <w:r w:rsidRPr="002A17AD">
        <w:t xml:space="preserve"> 4 regulaminu wynagradzania pracowników obsługi i administracji (Z</w:t>
      </w:r>
      <w:r>
        <w:rPr>
          <w:rStyle w:val="Uwydatnienie"/>
        </w:rPr>
        <w:t xml:space="preserve">arządzenie  nr 30/2020 </w:t>
      </w:r>
      <w:r w:rsidRPr="002A17AD">
        <w:rPr>
          <w:rStyle w:val="Uwydatnienie"/>
        </w:rPr>
        <w:t xml:space="preserve">Dyrektora Szkoły Podstawowej </w:t>
      </w:r>
      <w:r>
        <w:rPr>
          <w:rStyle w:val="Uwydatnienie"/>
        </w:rPr>
        <w:br/>
        <w:t>im. Wł. Jagiełły w Starych Skoszewach z dnia 10 grudnia 2020</w:t>
      </w:r>
      <w:r w:rsidRPr="002A17AD">
        <w:rPr>
          <w:rStyle w:val="Uwydatnienie"/>
        </w:rPr>
        <w:t>)</w:t>
      </w:r>
    </w:p>
    <w:p w:rsidR="00B40C33" w:rsidRPr="00EE6826" w:rsidRDefault="00B40C33" w:rsidP="00B40C33">
      <w:pPr>
        <w:pStyle w:val="Normalny1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</w:pPr>
    </w:p>
    <w:p w:rsidR="00B40C33" w:rsidRPr="00EE6826" w:rsidRDefault="00B40C33" w:rsidP="00B40C33">
      <w:pPr>
        <w:pStyle w:val="Normalny1"/>
        <w:jc w:val="center"/>
        <w:rPr>
          <w:rFonts w:eastAsia="Times New Roman" w:cs="Times New Roman"/>
          <w:color w:val="000000"/>
          <w:sz w:val="28"/>
          <w:szCs w:val="28"/>
          <w:lang w:eastAsia="ne-NP" w:bidi="ne-NP"/>
        </w:rPr>
      </w:pPr>
      <w:r w:rsidRPr="00EE6826"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  <w:t>z a r z ą d z a m</w:t>
      </w:r>
      <w:r w:rsidRPr="00EE6826">
        <w:rPr>
          <w:rFonts w:eastAsia="Times New Roman" w:cs="Times New Roman"/>
          <w:color w:val="000000"/>
          <w:sz w:val="22"/>
          <w:szCs w:val="22"/>
          <w:lang w:eastAsia="ne-NP" w:bidi="ne-NP"/>
        </w:rPr>
        <w:t>, co następuje</w:t>
      </w:r>
      <w:r w:rsidRPr="00EE6826">
        <w:rPr>
          <w:rFonts w:eastAsia="Times New Roman" w:cs="Times New Roman"/>
          <w:color w:val="000000"/>
          <w:sz w:val="28"/>
          <w:szCs w:val="28"/>
          <w:lang w:eastAsia="ne-NP" w:bidi="ne-NP"/>
        </w:rPr>
        <w:t xml:space="preserve">: </w:t>
      </w:r>
    </w:p>
    <w:p w:rsidR="00B40C33" w:rsidRPr="00EE6826" w:rsidRDefault="00B40C33" w:rsidP="00B40C33">
      <w:pPr>
        <w:pStyle w:val="Default"/>
        <w:jc w:val="center"/>
        <w:rPr>
          <w:sz w:val="28"/>
          <w:szCs w:val="28"/>
          <w:lang w:eastAsia="ne-NP" w:bidi="ne-NP"/>
        </w:rPr>
      </w:pPr>
    </w:p>
    <w:p w:rsidR="00B40C33" w:rsidRDefault="00B40C33" w:rsidP="00B40C33"/>
    <w:p w:rsidR="00B40C33" w:rsidRDefault="00B40C33" w:rsidP="00B40C33">
      <w:pPr>
        <w:numPr>
          <w:ilvl w:val="0"/>
          <w:numId w:val="1"/>
        </w:numPr>
        <w:spacing w:line="360" w:lineRule="auto"/>
      </w:pPr>
      <w:r>
        <w:t xml:space="preserve">Ustalam  kalendarz wypłat wynagrodzeń dla pracowników obsługi i administracji oraz dodatku wiejskiego dla nauczycieli Szkoły Podstawowej im. Wł. Jagiełły w Starych Skoszewach na rok 2022. </w:t>
      </w:r>
    </w:p>
    <w:p w:rsidR="00B40C33" w:rsidRDefault="00B40C33" w:rsidP="00B40C33">
      <w:pPr>
        <w:numPr>
          <w:ilvl w:val="0"/>
          <w:numId w:val="1"/>
        </w:numPr>
        <w:spacing w:line="360" w:lineRule="auto"/>
      </w:pPr>
      <w:r>
        <w:t xml:space="preserve">Harmonogram wypłat stanowi załącznik nr 1 do niniejszego zarządzenia. </w:t>
      </w:r>
    </w:p>
    <w:p w:rsidR="00B40C33" w:rsidRDefault="00B40C33" w:rsidP="00B40C33">
      <w:pPr>
        <w:numPr>
          <w:ilvl w:val="0"/>
          <w:numId w:val="1"/>
        </w:numPr>
        <w:spacing w:line="360" w:lineRule="auto"/>
      </w:pPr>
      <w:r>
        <w:t xml:space="preserve">Zarządzenie wchodzi w życie z dniem wydania. </w:t>
      </w:r>
    </w:p>
    <w:p w:rsidR="00B40C33" w:rsidRDefault="00B40C33" w:rsidP="00B40C33">
      <w:pPr>
        <w:spacing w:line="360" w:lineRule="auto"/>
      </w:pPr>
    </w:p>
    <w:p w:rsidR="00B40C33" w:rsidRDefault="00B40C33" w:rsidP="00B40C33">
      <w:pPr>
        <w:spacing w:line="360" w:lineRule="auto"/>
      </w:pPr>
    </w:p>
    <w:p w:rsidR="00B40C33" w:rsidRDefault="00B40C33" w:rsidP="00B40C33">
      <w:pPr>
        <w:spacing w:line="360" w:lineRule="auto"/>
      </w:pPr>
    </w:p>
    <w:p w:rsidR="00B40C33" w:rsidRDefault="00B40C33" w:rsidP="00B40C33">
      <w:pPr>
        <w:spacing w:line="360" w:lineRule="auto"/>
      </w:pPr>
    </w:p>
    <w:p w:rsidR="00B40C33" w:rsidRPr="00EE6826" w:rsidRDefault="00B40C33" w:rsidP="00B40C33">
      <w:pPr>
        <w:spacing w:line="360" w:lineRule="auto"/>
      </w:pPr>
    </w:p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/>
    <w:p w:rsidR="00B40C33" w:rsidRDefault="00B40C33" w:rsidP="00B40C33">
      <w:pPr>
        <w:spacing w:line="360" w:lineRule="auto"/>
        <w:jc w:val="right"/>
      </w:pPr>
      <w:r>
        <w:lastRenderedPageBreak/>
        <w:t>Załącznik nr 1</w:t>
      </w:r>
    </w:p>
    <w:p w:rsidR="00B40C33" w:rsidRDefault="00B40C33" w:rsidP="00B40C33">
      <w:pPr>
        <w:spacing w:line="360" w:lineRule="auto"/>
        <w:jc w:val="right"/>
      </w:pPr>
    </w:p>
    <w:p w:rsidR="00B40C33" w:rsidRDefault="00B40C33" w:rsidP="00B40C33">
      <w:pPr>
        <w:spacing w:line="360" w:lineRule="auto"/>
        <w:jc w:val="right"/>
      </w:pPr>
    </w:p>
    <w:p w:rsidR="00B40C33" w:rsidRDefault="00B40C33" w:rsidP="00B40C33">
      <w:pPr>
        <w:spacing w:line="360" w:lineRule="auto"/>
        <w:jc w:val="right"/>
      </w:pPr>
    </w:p>
    <w:p w:rsidR="00B40C33" w:rsidRPr="003C6B75" w:rsidRDefault="00B40C33" w:rsidP="00B40C33">
      <w:pPr>
        <w:spacing w:line="360" w:lineRule="auto"/>
        <w:jc w:val="center"/>
        <w:rPr>
          <w:b/>
          <w:sz w:val="28"/>
          <w:szCs w:val="28"/>
        </w:rPr>
      </w:pPr>
      <w:r w:rsidRPr="003C6B75">
        <w:rPr>
          <w:b/>
          <w:sz w:val="28"/>
          <w:szCs w:val="28"/>
        </w:rPr>
        <w:t>KALENDAR</w:t>
      </w:r>
      <w:r>
        <w:rPr>
          <w:b/>
          <w:sz w:val="28"/>
          <w:szCs w:val="28"/>
        </w:rPr>
        <w:t>Z  WYPŁAT  WYNAGRODZEŃ  NA  2022</w:t>
      </w:r>
      <w:r w:rsidRPr="003C6B75">
        <w:rPr>
          <w:b/>
          <w:sz w:val="28"/>
          <w:szCs w:val="28"/>
        </w:rPr>
        <w:t xml:space="preserve"> ROK</w:t>
      </w:r>
    </w:p>
    <w:p w:rsidR="00B40C33" w:rsidRDefault="00B40C33" w:rsidP="00B40C33">
      <w:pPr>
        <w:spacing w:line="360" w:lineRule="auto"/>
        <w:jc w:val="center"/>
        <w:rPr>
          <w:b/>
        </w:rPr>
      </w:pPr>
    </w:p>
    <w:p w:rsidR="00B40C33" w:rsidRDefault="00B40C33" w:rsidP="00B40C33">
      <w:pPr>
        <w:spacing w:line="360" w:lineRule="auto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541"/>
      </w:tblGrid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7865A2" w:rsidRDefault="00B40C33" w:rsidP="001D2804">
            <w:pPr>
              <w:spacing w:line="360" w:lineRule="auto"/>
              <w:rPr>
                <w:b/>
              </w:rPr>
            </w:pPr>
            <w:r w:rsidRPr="007865A2">
              <w:rPr>
                <w:b/>
              </w:rPr>
              <w:t>MIESIĄC</w:t>
            </w:r>
          </w:p>
        </w:tc>
        <w:tc>
          <w:tcPr>
            <w:tcW w:w="6541" w:type="dxa"/>
            <w:shd w:val="clear" w:color="auto" w:fill="auto"/>
          </w:tcPr>
          <w:p w:rsidR="00B40C33" w:rsidRPr="007865A2" w:rsidRDefault="00B40C33" w:rsidP="001D2804">
            <w:pPr>
              <w:spacing w:line="360" w:lineRule="auto"/>
              <w:rPr>
                <w:b/>
              </w:rPr>
            </w:pPr>
            <w:r w:rsidRPr="007865A2">
              <w:rPr>
                <w:b/>
              </w:rPr>
              <w:t>DATA  WYPŁATY  WYNAGRODZENIA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  <w:ind w:right="2230"/>
            </w:pPr>
            <w:r w:rsidRPr="003C6B75">
              <w:t>Styczeń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26.01.2022</w:t>
            </w:r>
            <w:r>
              <w:br/>
              <w:t>27.01.2022  - dodatkowe wynagrodzenie roczne (obsługa i adm.)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Luty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25.02.2022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Marzec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02.03.2022 - dodatkowe wynagrodzenie roczne (nauczyciele)</w:t>
            </w:r>
            <w:r>
              <w:br/>
              <w:t>25.03.2022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Kwiecień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26.04.2022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Maj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26.05.2022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Czerwiec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24.06.2022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Lipiec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26.07.2022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Sierpień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26.08.2022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Wrzesień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26.09.2022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Październik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26.10.2022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Listopad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25.11.2022</w:t>
            </w:r>
          </w:p>
        </w:tc>
      </w:tr>
      <w:tr w:rsidR="00B40C33" w:rsidRPr="007865A2" w:rsidTr="001D2804">
        <w:tc>
          <w:tcPr>
            <w:tcW w:w="3206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 w:rsidRPr="003C6B75">
              <w:t>Grudzień</w:t>
            </w:r>
          </w:p>
        </w:tc>
        <w:tc>
          <w:tcPr>
            <w:tcW w:w="6541" w:type="dxa"/>
            <w:shd w:val="clear" w:color="auto" w:fill="auto"/>
          </w:tcPr>
          <w:p w:rsidR="00B40C33" w:rsidRPr="003C6B75" w:rsidRDefault="00B40C33" w:rsidP="001D2804">
            <w:pPr>
              <w:spacing w:line="360" w:lineRule="auto"/>
            </w:pPr>
            <w:r>
              <w:t>21.12.2022</w:t>
            </w:r>
          </w:p>
        </w:tc>
      </w:tr>
    </w:tbl>
    <w:p w:rsidR="00B40C33" w:rsidRPr="003C6B75" w:rsidRDefault="00B40C33" w:rsidP="00B40C33">
      <w:pPr>
        <w:spacing w:line="360" w:lineRule="auto"/>
        <w:rPr>
          <w:b/>
        </w:rPr>
      </w:pPr>
    </w:p>
    <w:p w:rsidR="00B40C33" w:rsidRPr="003C6B75" w:rsidRDefault="00B40C33" w:rsidP="00B40C33">
      <w:pPr>
        <w:spacing w:line="360" w:lineRule="auto"/>
        <w:rPr>
          <w:b/>
        </w:rPr>
      </w:pPr>
    </w:p>
    <w:p w:rsidR="001C456B" w:rsidRDefault="001C456B"/>
    <w:sectPr w:rsidR="001C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658B"/>
    <w:multiLevelType w:val="hybridMultilevel"/>
    <w:tmpl w:val="BFF01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7F"/>
    <w:rsid w:val="001C456B"/>
    <w:rsid w:val="00805F7F"/>
    <w:rsid w:val="00B40C33"/>
    <w:rsid w:val="00D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A845-3BE8-4C3C-87DD-4041473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40C33"/>
    <w:pPr>
      <w:suppressAutoHyphens/>
      <w:autoSpaceDE w:val="0"/>
    </w:pPr>
    <w:rPr>
      <w:color w:val="000000"/>
    </w:rPr>
  </w:style>
  <w:style w:type="paragraph" w:customStyle="1" w:styleId="Normalny1">
    <w:name w:val="Normalny1"/>
    <w:basedOn w:val="Default"/>
    <w:next w:val="Default"/>
    <w:rsid w:val="00B40C33"/>
    <w:rPr>
      <w:rFonts w:eastAsia="Lucida Sans Unicode" w:cs="Tahoma"/>
      <w:color w:val="auto"/>
    </w:rPr>
  </w:style>
  <w:style w:type="character" w:styleId="Uwydatnienie">
    <w:name w:val="Emphasis"/>
    <w:qFormat/>
    <w:rsid w:val="00B40C3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2022-03-04T08:24:00Z</cp:lastPrinted>
  <dcterms:created xsi:type="dcterms:W3CDTF">2022-01-13T09:30:00Z</dcterms:created>
  <dcterms:modified xsi:type="dcterms:W3CDTF">2022-03-04T08:26:00Z</dcterms:modified>
</cp:coreProperties>
</file>