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D4" w:rsidRDefault="00DF24D4" w:rsidP="00DF24D4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 w:rsidR="00201433">
        <w:rPr>
          <w:rFonts w:ascii="Times New Roman" w:hAnsi="Times New Roman" w:cs="Times New Roman"/>
          <w:b/>
          <w:bCs/>
        </w:rPr>
        <w:t xml:space="preserve"> 28</w:t>
      </w:r>
      <w:r>
        <w:rPr>
          <w:rFonts w:ascii="Times New Roman" w:hAnsi="Times New Roman" w:cs="Times New Roman"/>
          <w:b/>
          <w:bCs/>
        </w:rPr>
        <w:t>/ 2021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 w:rsidR="00201433">
        <w:rPr>
          <w:rFonts w:ascii="Times New Roman" w:hAnsi="Times New Roman" w:cs="Times New Roman"/>
          <w:b/>
          <w:bCs/>
        </w:rPr>
        <w:t>z dnia 08</w:t>
      </w:r>
      <w:r>
        <w:rPr>
          <w:rFonts w:ascii="Times New Roman" w:hAnsi="Times New Roman" w:cs="Times New Roman"/>
          <w:b/>
          <w:bCs/>
        </w:rPr>
        <w:t xml:space="preserve">.12.2021r. </w:t>
      </w:r>
    </w:p>
    <w:p w:rsidR="00DF24D4" w:rsidRPr="004B2AF3" w:rsidRDefault="00DF24D4" w:rsidP="00DF24D4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HYBRYDOWY </w:t>
      </w:r>
    </w:p>
    <w:p w:rsidR="00DF24D4" w:rsidRPr="004B2AF3" w:rsidRDefault="00DF24D4" w:rsidP="00DF24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DF24D4" w:rsidRPr="004B2AF3" w:rsidRDefault="00DF24D4" w:rsidP="00DF24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>
        <w:rPr>
          <w:rStyle w:val="Uwydatnienie"/>
          <w:rFonts w:ascii="Times New Roman" w:hAnsi="Times New Roman"/>
          <w:color w:val="000020"/>
        </w:rPr>
        <w:t>Dz. U. z 2021 r. poz. 1082</w:t>
      </w:r>
      <w:r>
        <w:rPr>
          <w:rFonts w:ascii="Times New Roman" w:hAnsi="Times New Roman"/>
        </w:rPr>
        <w:t>)</w:t>
      </w:r>
    </w:p>
    <w:p w:rsidR="00DF24D4" w:rsidRPr="002824D3" w:rsidRDefault="00DF24D4" w:rsidP="00DF24D4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24 września 2021r.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pozytywnej opinii PPIS w Łodzi oraz Wójta Gminy Nowosolna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DF24D4" w:rsidRPr="004B2AF3" w:rsidRDefault="00DF24D4" w:rsidP="00DF2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F24D4" w:rsidRDefault="00DF24D4" w:rsidP="00DF2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1433" w:rsidRDefault="00DF24D4" w:rsidP="00DF24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0</w:t>
      </w:r>
      <w:r w:rsidR="00201433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.12.</w:t>
      </w:r>
      <w:r w:rsidRPr="007C2C61">
        <w:rPr>
          <w:rFonts w:ascii="Times New Roman" w:hAnsi="Times New Roman" w:cs="Times New Roman"/>
          <w:bCs/>
          <w:sz w:val="24"/>
          <w:szCs w:val="24"/>
        </w:rPr>
        <w:t>202</w:t>
      </w:r>
      <w:r w:rsidR="00201433">
        <w:rPr>
          <w:rFonts w:ascii="Times New Roman" w:hAnsi="Times New Roman" w:cs="Times New Roman"/>
          <w:bCs/>
          <w:sz w:val="24"/>
          <w:szCs w:val="24"/>
        </w:rPr>
        <w:t>1 do 16</w:t>
      </w:r>
      <w:r>
        <w:rPr>
          <w:rFonts w:ascii="Times New Roman" w:hAnsi="Times New Roman" w:cs="Times New Roman"/>
          <w:bCs/>
          <w:sz w:val="24"/>
          <w:szCs w:val="24"/>
        </w:rPr>
        <w:t>.12</w:t>
      </w:r>
      <w:r w:rsidRPr="007C2C61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7C2C61"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 w:rsidR="00201433">
        <w:rPr>
          <w:rFonts w:ascii="Times New Roman" w:hAnsi="Times New Roman" w:cs="Times New Roman"/>
          <w:bCs/>
          <w:sz w:val="24"/>
          <w:szCs w:val="24"/>
        </w:rPr>
        <w:t xml:space="preserve"> stacjonarne oddziału klasy 2a oraz 4a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F24D4" w:rsidRDefault="00201433" w:rsidP="00DF24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08.12.</w:t>
      </w:r>
      <w:r w:rsidRPr="007C2C6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 do 13</w:t>
      </w:r>
      <w:r>
        <w:rPr>
          <w:rFonts w:ascii="Times New Roman" w:hAnsi="Times New Roman" w:cs="Times New Roman"/>
          <w:bCs/>
          <w:sz w:val="24"/>
          <w:szCs w:val="24"/>
        </w:rPr>
        <w:t>.12</w:t>
      </w:r>
      <w:r w:rsidRPr="007C2C61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7C2C61"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stacjonarne oddziału klasy</w:t>
      </w:r>
      <w:r>
        <w:rPr>
          <w:rFonts w:ascii="Times New Roman" w:hAnsi="Times New Roman" w:cs="Times New Roman"/>
          <w:bCs/>
          <w:sz w:val="24"/>
          <w:szCs w:val="24"/>
        </w:rPr>
        <w:t xml:space="preserve"> 5a. </w:t>
      </w:r>
    </w:p>
    <w:p w:rsidR="00DF24D4" w:rsidRDefault="00201433" w:rsidP="00DF24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oddziałach   tych</w:t>
      </w:r>
      <w:r w:rsidR="00DF24D4">
        <w:rPr>
          <w:rFonts w:ascii="Times New Roman" w:hAnsi="Times New Roman" w:cs="Times New Roman"/>
          <w:bCs/>
          <w:sz w:val="24"/>
          <w:szCs w:val="24"/>
        </w:rPr>
        <w:t xml:space="preserve"> prowadzona będzie  nauka z wykorzystaniem metod i technik na odległość. </w:t>
      </w:r>
    </w:p>
    <w:p w:rsidR="00DF24D4" w:rsidRDefault="00DF24D4" w:rsidP="00DF24D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24D4" w:rsidRPr="004B2AF3" w:rsidRDefault="00DF24D4" w:rsidP="00DF2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F24D4" w:rsidRPr="002824D3" w:rsidRDefault="00DF24D4" w:rsidP="00DF24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4D4" w:rsidRPr="002824D3" w:rsidRDefault="00DF24D4" w:rsidP="00DF24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DF24D4" w:rsidRDefault="00DF24D4" w:rsidP="00DF24D4">
      <w:pPr>
        <w:rPr>
          <w:rFonts w:ascii="Times New Roman" w:hAnsi="Times New Roman" w:cs="Times New Roman"/>
        </w:rPr>
      </w:pPr>
    </w:p>
    <w:p w:rsidR="00DF24D4" w:rsidRDefault="00DF24D4" w:rsidP="00DF24D4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DF24D4" w:rsidRPr="00416AA3" w:rsidRDefault="00DF24D4" w:rsidP="00DF2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4D4" w:rsidRDefault="00DF24D4" w:rsidP="00DF24D4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DF24D4" w:rsidRDefault="00DF24D4" w:rsidP="00DF24D4"/>
    <w:p w:rsidR="00546A70" w:rsidRDefault="00546A70"/>
    <w:sectPr w:rsidR="0054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D4"/>
    <w:rsid w:val="00201433"/>
    <w:rsid w:val="00400C5D"/>
    <w:rsid w:val="00546A70"/>
    <w:rsid w:val="00DF24D4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99C5-B00D-4778-82DD-AF6FEB90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4D4"/>
    <w:pPr>
      <w:ind w:left="720"/>
      <w:contextualSpacing/>
    </w:pPr>
  </w:style>
  <w:style w:type="character" w:styleId="Uwydatnienie">
    <w:name w:val="Emphasis"/>
    <w:basedOn w:val="Domylnaczcionkaakapitu"/>
    <w:qFormat/>
    <w:rsid w:val="00DF2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2021-12-08T07:54:00Z</dcterms:created>
  <dcterms:modified xsi:type="dcterms:W3CDTF">2021-12-08T07:55:00Z</dcterms:modified>
</cp:coreProperties>
</file>