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F4C" w:rsidRDefault="004B2AF3" w:rsidP="00411F4C">
      <w:pPr>
        <w:jc w:val="center"/>
        <w:rPr>
          <w:rFonts w:ascii="Times New Roman" w:hAnsi="Times New Roman" w:cs="Times New Roman"/>
          <w:b/>
          <w:bCs/>
        </w:rPr>
      </w:pPr>
      <w:r w:rsidRPr="004B2AF3">
        <w:rPr>
          <w:rFonts w:ascii="Times New Roman" w:hAnsi="Times New Roman" w:cs="Times New Roman"/>
          <w:b/>
          <w:bCs/>
        </w:rPr>
        <w:t>ZARZĄDZENIE NR</w:t>
      </w:r>
      <w:r w:rsidR="00630BF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22/ </w:t>
      </w:r>
      <w:r w:rsidR="00411F4C">
        <w:rPr>
          <w:rFonts w:ascii="Times New Roman" w:hAnsi="Times New Roman" w:cs="Times New Roman"/>
          <w:b/>
          <w:bCs/>
        </w:rPr>
        <w:t>2020</w:t>
      </w:r>
      <w:r w:rsidR="00411F4C">
        <w:rPr>
          <w:rFonts w:ascii="Times New Roman" w:hAnsi="Times New Roman" w:cs="Times New Roman"/>
          <w:b/>
          <w:bCs/>
        </w:rPr>
        <w:br/>
        <w:t>z dnia 16.10.2020 r.</w:t>
      </w:r>
    </w:p>
    <w:p w:rsidR="004B2AF3" w:rsidRPr="004B2AF3" w:rsidRDefault="004B2AF3" w:rsidP="004B2AF3">
      <w:pPr>
        <w:jc w:val="center"/>
        <w:rPr>
          <w:rFonts w:ascii="Times New Roman" w:hAnsi="Times New Roman" w:cs="Times New Roman"/>
          <w:b/>
          <w:bCs/>
        </w:rPr>
      </w:pPr>
      <w:r w:rsidRPr="004B2AF3">
        <w:rPr>
          <w:rFonts w:ascii="Times New Roman" w:hAnsi="Times New Roman" w:cs="Times New Roman"/>
          <w:b/>
          <w:bCs/>
        </w:rPr>
        <w:t xml:space="preserve">DYREKTORA SZKOŁY </w:t>
      </w:r>
      <w:r>
        <w:rPr>
          <w:rFonts w:ascii="Times New Roman" w:hAnsi="Times New Roman" w:cs="Times New Roman"/>
          <w:b/>
          <w:bCs/>
        </w:rPr>
        <w:t xml:space="preserve">PODSTAWOWEJ IM. WŁ. JAGIEŁŁY w STARYCH SKOSZEWACH w sprawie </w:t>
      </w:r>
      <w:r>
        <w:rPr>
          <w:rFonts w:ascii="Times New Roman" w:hAnsi="Times New Roman" w:cs="Times New Roman"/>
          <w:b/>
          <w:bCs/>
        </w:rPr>
        <w:br/>
        <w:t xml:space="preserve"> ZMIANY</w:t>
      </w:r>
      <w:r w:rsidRPr="004B2AF3">
        <w:rPr>
          <w:rFonts w:ascii="Times New Roman" w:hAnsi="Times New Roman" w:cs="Times New Roman"/>
          <w:b/>
          <w:bCs/>
        </w:rPr>
        <w:t xml:space="preserve"> TRYBU NAUCZANIA NA TRYB HYBRYDOWY </w:t>
      </w:r>
    </w:p>
    <w:p w:rsidR="004B2AF3" w:rsidRPr="004B2AF3" w:rsidRDefault="004B2AF3" w:rsidP="002824D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Dyrektor szkoły na podstawie</w:t>
      </w:r>
    </w:p>
    <w:p w:rsidR="004B2AF3" w:rsidRPr="004B2AF3" w:rsidRDefault="004B2AF3" w:rsidP="002824D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•</w:t>
      </w:r>
      <w:r w:rsidRPr="004B2AF3">
        <w:rPr>
          <w:rFonts w:ascii="Times New Roman" w:hAnsi="Times New Roman" w:cs="Times New Roman"/>
          <w:bCs/>
          <w:sz w:val="24"/>
          <w:szCs w:val="24"/>
        </w:rPr>
        <w:tab/>
        <w:t>Ustawy z dnia 14 grudnia 2016 r. Prawo oświatowe (Dz.U. z 11.01.2017 r. poz. 59),</w:t>
      </w:r>
    </w:p>
    <w:p w:rsidR="004B2AF3" w:rsidRPr="002824D3" w:rsidRDefault="004B2AF3" w:rsidP="002824D3">
      <w:pPr>
        <w:rPr>
          <w:rFonts w:ascii="Times New Roman" w:hAnsi="Times New Roman" w:cs="Times New Roman"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•</w:t>
      </w:r>
      <w:r w:rsidRPr="004B2AF3">
        <w:rPr>
          <w:rFonts w:ascii="Times New Roman" w:hAnsi="Times New Roman" w:cs="Times New Roman"/>
          <w:bCs/>
          <w:sz w:val="24"/>
          <w:szCs w:val="24"/>
        </w:rPr>
        <w:tab/>
      </w:r>
      <w:r w:rsidRPr="004B2AF3">
        <w:rPr>
          <w:rFonts w:ascii="Times New Roman" w:hAnsi="Times New Roman" w:cs="Times New Roman"/>
          <w:sz w:val="24"/>
          <w:szCs w:val="24"/>
        </w:rPr>
        <w:t xml:space="preserve">Rozporządzenie Ministra Edukacji Narodowej i Sportu z dnia 31 grudnia 2002 r. w sprawie bezpieczeństwa i higieny w publicznych i niepublicznych szkołach i placówkach (Dz.U. 2003 nr 6 poz. 69 z późn. zm.) </w:t>
      </w:r>
      <w:r w:rsidR="002824D3">
        <w:rPr>
          <w:rFonts w:ascii="Times New Roman" w:hAnsi="Times New Roman" w:cs="Times New Roman"/>
          <w:sz w:val="24"/>
          <w:szCs w:val="24"/>
        </w:rPr>
        <w:br/>
      </w:r>
      <w:r w:rsidRPr="004B2AF3">
        <w:rPr>
          <w:rFonts w:ascii="Times New Roman" w:hAnsi="Times New Roman" w:cs="Times New Roman"/>
          <w:bCs/>
          <w:sz w:val="24"/>
          <w:szCs w:val="24"/>
        </w:rPr>
        <w:t>oraz zebranych informacji o stopniu zagrożenia COVID-19 występ</w:t>
      </w:r>
      <w:r w:rsidR="00630BF7">
        <w:rPr>
          <w:rFonts w:ascii="Times New Roman" w:hAnsi="Times New Roman" w:cs="Times New Roman"/>
          <w:bCs/>
          <w:sz w:val="24"/>
          <w:szCs w:val="24"/>
        </w:rPr>
        <w:t>ującym w najbliższym środowisku, po uzyskaniu pozytywnej opinii Państwowej Powiatowej Inspekcji Sanitarnej,  oraz organu prowadzącego</w:t>
      </w:r>
      <w:r w:rsidR="001351C5">
        <w:rPr>
          <w:rFonts w:ascii="Times New Roman" w:hAnsi="Times New Roman" w:cs="Times New Roman"/>
          <w:bCs/>
          <w:sz w:val="24"/>
          <w:szCs w:val="24"/>
        </w:rPr>
        <w:t>,</w:t>
      </w:r>
      <w:r w:rsidR="00630BF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B2AF3">
        <w:rPr>
          <w:rFonts w:ascii="Times New Roman" w:hAnsi="Times New Roman" w:cs="Times New Roman"/>
          <w:bCs/>
          <w:sz w:val="24"/>
          <w:szCs w:val="24"/>
        </w:rPr>
        <w:t>zarządza</w:t>
      </w:r>
      <w:r w:rsidR="00630BF7">
        <w:rPr>
          <w:rFonts w:ascii="Times New Roman" w:hAnsi="Times New Roman" w:cs="Times New Roman"/>
          <w:bCs/>
          <w:sz w:val="24"/>
          <w:szCs w:val="24"/>
        </w:rPr>
        <w:t xml:space="preserve"> się </w:t>
      </w:r>
      <w:r w:rsidRPr="004B2AF3">
        <w:rPr>
          <w:rFonts w:ascii="Times New Roman" w:hAnsi="Times New Roman" w:cs="Times New Roman"/>
          <w:bCs/>
          <w:sz w:val="24"/>
          <w:szCs w:val="24"/>
        </w:rPr>
        <w:t xml:space="preserve"> co następuje: </w:t>
      </w:r>
    </w:p>
    <w:p w:rsidR="004B2AF3" w:rsidRPr="004B2AF3" w:rsidRDefault="004B2AF3" w:rsidP="004B2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AF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4B2AF3" w:rsidRPr="004B2AF3" w:rsidRDefault="004B2AF3" w:rsidP="004B2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2AF3" w:rsidRPr="004B2AF3" w:rsidRDefault="004B2AF3" w:rsidP="004B2A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okresie od dnia 19.X.2020</w:t>
      </w:r>
      <w:r w:rsidRPr="004B2AF3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F903E5">
        <w:rPr>
          <w:rFonts w:ascii="Times New Roman" w:hAnsi="Times New Roman" w:cs="Times New Roman"/>
          <w:bCs/>
          <w:sz w:val="24"/>
          <w:szCs w:val="24"/>
        </w:rPr>
        <w:t xml:space="preserve">19.X.2020 </w:t>
      </w:r>
      <w:r w:rsidRPr="004B2AF3">
        <w:rPr>
          <w:rFonts w:ascii="Times New Roman" w:hAnsi="Times New Roman" w:cs="Times New Roman"/>
          <w:bCs/>
          <w:sz w:val="24"/>
          <w:szCs w:val="24"/>
        </w:rPr>
        <w:t xml:space="preserve">wprowadza </w:t>
      </w:r>
      <w:r>
        <w:rPr>
          <w:rFonts w:ascii="Times New Roman" w:hAnsi="Times New Roman" w:cs="Times New Roman"/>
          <w:bCs/>
          <w:sz w:val="24"/>
          <w:szCs w:val="24"/>
        </w:rPr>
        <w:t xml:space="preserve">w Szkole Podstawowej im. </w:t>
      </w:r>
      <w:r w:rsidR="00F903E5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Wł. Jagiełły w Starych Skoszewach </w:t>
      </w:r>
      <w:r w:rsidRPr="004B2AF3">
        <w:rPr>
          <w:rFonts w:ascii="Times New Roman" w:hAnsi="Times New Roman" w:cs="Times New Roman"/>
          <w:bCs/>
          <w:sz w:val="24"/>
          <w:szCs w:val="24"/>
        </w:rPr>
        <w:t xml:space="preserve"> hybrydowy (łączony, naprzemienny) tryb nauczania, zgodnie z opracowanym harmonogramem</w:t>
      </w:r>
      <w:r w:rsidR="001351C5">
        <w:rPr>
          <w:rFonts w:ascii="Times New Roman" w:hAnsi="Times New Roman" w:cs="Times New Roman"/>
          <w:bCs/>
          <w:sz w:val="24"/>
          <w:szCs w:val="24"/>
        </w:rPr>
        <w:t xml:space="preserve"> stanowiącym załącznik do zarządzenia. </w:t>
      </w:r>
      <w:r w:rsidRPr="004B2A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74699" w:rsidRDefault="00674699" w:rsidP="004B2A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Oddziały przedszkolne oraz klasy 1-3 pracują w trybie stacjonarnym. </w:t>
      </w:r>
    </w:p>
    <w:p w:rsidR="004B2AF3" w:rsidRPr="004B2AF3" w:rsidRDefault="004B2AF3" w:rsidP="004B2A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Dyrektor</w:t>
      </w:r>
      <w:r w:rsidR="00674699">
        <w:rPr>
          <w:rFonts w:ascii="Times New Roman" w:hAnsi="Times New Roman" w:cs="Times New Roman"/>
          <w:bCs/>
          <w:sz w:val="24"/>
          <w:szCs w:val="24"/>
        </w:rPr>
        <w:t xml:space="preserve"> szkoły zawiesza zajęcia: klas </w:t>
      </w:r>
      <w:r>
        <w:rPr>
          <w:rFonts w:ascii="Times New Roman" w:hAnsi="Times New Roman" w:cs="Times New Roman"/>
          <w:bCs/>
          <w:sz w:val="24"/>
          <w:szCs w:val="24"/>
        </w:rPr>
        <w:t xml:space="preserve"> 4-6 oraz 7-8 </w:t>
      </w:r>
      <w:r w:rsidRPr="004B2AF3">
        <w:rPr>
          <w:rFonts w:ascii="Times New Roman" w:hAnsi="Times New Roman" w:cs="Times New Roman"/>
          <w:bCs/>
          <w:sz w:val="24"/>
          <w:szCs w:val="24"/>
        </w:rPr>
        <w:t>w zakresie: wszystkich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2AF3">
        <w:rPr>
          <w:rFonts w:ascii="Times New Roman" w:hAnsi="Times New Roman" w:cs="Times New Roman"/>
          <w:bCs/>
          <w:sz w:val="24"/>
          <w:szCs w:val="24"/>
        </w:rPr>
        <w:t xml:space="preserve"> zajęć</w:t>
      </w:r>
      <w:r>
        <w:rPr>
          <w:rFonts w:ascii="Times New Roman" w:hAnsi="Times New Roman" w:cs="Times New Roman"/>
          <w:bCs/>
          <w:sz w:val="24"/>
          <w:szCs w:val="24"/>
        </w:rPr>
        <w:t xml:space="preserve"> szkolnych w cyklu </w:t>
      </w:r>
      <w:r w:rsidR="00674699">
        <w:rPr>
          <w:rFonts w:ascii="Times New Roman" w:hAnsi="Times New Roman" w:cs="Times New Roman"/>
          <w:bCs/>
          <w:sz w:val="24"/>
          <w:szCs w:val="24"/>
        </w:rPr>
        <w:t>tygodniowym</w:t>
      </w:r>
      <w:r w:rsidRPr="004B2AF3">
        <w:rPr>
          <w:rFonts w:ascii="Times New Roman" w:hAnsi="Times New Roman" w:cs="Times New Roman"/>
          <w:bCs/>
          <w:sz w:val="24"/>
          <w:szCs w:val="24"/>
        </w:rPr>
        <w:t>.</w:t>
      </w:r>
    </w:p>
    <w:p w:rsidR="00674699" w:rsidRPr="001351C5" w:rsidRDefault="004B2AF3" w:rsidP="001351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 xml:space="preserve">Zamiana </w:t>
      </w:r>
      <w:r>
        <w:rPr>
          <w:rFonts w:ascii="Times New Roman" w:hAnsi="Times New Roman" w:cs="Times New Roman"/>
          <w:bCs/>
          <w:sz w:val="24"/>
          <w:szCs w:val="24"/>
        </w:rPr>
        <w:t xml:space="preserve">oddziałów – </w:t>
      </w:r>
      <w:r w:rsidRPr="004B2AF3">
        <w:rPr>
          <w:rFonts w:ascii="Times New Roman" w:hAnsi="Times New Roman" w:cs="Times New Roman"/>
          <w:bCs/>
          <w:sz w:val="24"/>
          <w:szCs w:val="24"/>
        </w:rPr>
        <w:t>klas</w:t>
      </w:r>
      <w:r>
        <w:rPr>
          <w:rFonts w:ascii="Times New Roman" w:hAnsi="Times New Roman" w:cs="Times New Roman"/>
          <w:bCs/>
          <w:sz w:val="24"/>
          <w:szCs w:val="24"/>
        </w:rPr>
        <w:t xml:space="preserve">  następuje </w:t>
      </w:r>
      <w:r w:rsidR="00674699">
        <w:rPr>
          <w:rFonts w:ascii="Times New Roman" w:hAnsi="Times New Roman" w:cs="Times New Roman"/>
          <w:bCs/>
          <w:sz w:val="24"/>
          <w:szCs w:val="24"/>
        </w:rPr>
        <w:t xml:space="preserve">naprzemiennie </w:t>
      </w:r>
      <w:r>
        <w:rPr>
          <w:rFonts w:ascii="Times New Roman" w:hAnsi="Times New Roman" w:cs="Times New Roman"/>
          <w:bCs/>
          <w:sz w:val="24"/>
          <w:szCs w:val="24"/>
        </w:rPr>
        <w:t xml:space="preserve"> w cyklu </w:t>
      </w:r>
      <w:r w:rsidRPr="004B2AF3">
        <w:rPr>
          <w:rFonts w:ascii="Times New Roman" w:hAnsi="Times New Roman" w:cs="Times New Roman"/>
          <w:bCs/>
          <w:sz w:val="24"/>
          <w:szCs w:val="24"/>
        </w:rPr>
        <w:t xml:space="preserve"> tygodn</w:t>
      </w:r>
      <w:r>
        <w:rPr>
          <w:rFonts w:ascii="Times New Roman" w:hAnsi="Times New Roman" w:cs="Times New Roman"/>
          <w:bCs/>
          <w:sz w:val="24"/>
          <w:szCs w:val="24"/>
        </w:rPr>
        <w:t>iowym</w:t>
      </w:r>
      <w:r w:rsidR="002824D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351C5" w:rsidRDefault="004B2AF3" w:rsidP="004B2A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1C5">
        <w:rPr>
          <w:rFonts w:ascii="Times New Roman" w:hAnsi="Times New Roman" w:cs="Times New Roman"/>
          <w:bCs/>
          <w:sz w:val="24"/>
          <w:szCs w:val="24"/>
        </w:rPr>
        <w:t>Zarówno zajęcia stacjonarne jak i zdalne są realizowane zgodnie z zasadami obowiązującymi odpowiednio dla każdej z form nauki</w:t>
      </w:r>
      <w:r w:rsidR="001351C5" w:rsidRPr="001351C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351C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B2AF3" w:rsidRPr="001351C5" w:rsidRDefault="004B2AF3" w:rsidP="004B2A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1C5">
        <w:rPr>
          <w:rFonts w:ascii="Times New Roman" w:hAnsi="Times New Roman" w:cs="Times New Roman"/>
          <w:bCs/>
          <w:sz w:val="24"/>
          <w:szCs w:val="24"/>
        </w:rPr>
        <w:t xml:space="preserve">System nauczania hybrydowego uwzględnia wszystkich uczniów </w:t>
      </w:r>
      <w:r w:rsidR="001351C5">
        <w:rPr>
          <w:rFonts w:ascii="Times New Roman" w:hAnsi="Times New Roman" w:cs="Times New Roman"/>
          <w:bCs/>
          <w:sz w:val="24"/>
          <w:szCs w:val="24"/>
        </w:rPr>
        <w:t>z</w:t>
      </w:r>
      <w:r w:rsidRPr="001351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51C5">
        <w:rPr>
          <w:rFonts w:ascii="Times New Roman" w:hAnsi="Times New Roman" w:cs="Times New Roman"/>
          <w:bCs/>
          <w:sz w:val="24"/>
          <w:szCs w:val="24"/>
        </w:rPr>
        <w:t>klas</w:t>
      </w:r>
      <w:r w:rsidR="002824D3" w:rsidRPr="001351C5">
        <w:rPr>
          <w:rFonts w:ascii="Times New Roman" w:hAnsi="Times New Roman" w:cs="Times New Roman"/>
          <w:bCs/>
          <w:sz w:val="24"/>
          <w:szCs w:val="24"/>
        </w:rPr>
        <w:t xml:space="preserve"> 4-8</w:t>
      </w:r>
      <w:r w:rsidRPr="001351C5">
        <w:rPr>
          <w:rFonts w:ascii="Times New Roman" w:hAnsi="Times New Roman" w:cs="Times New Roman"/>
          <w:bCs/>
          <w:sz w:val="24"/>
          <w:szCs w:val="24"/>
        </w:rPr>
        <w:t>.</w:t>
      </w:r>
    </w:p>
    <w:p w:rsidR="004B2AF3" w:rsidRPr="004B2AF3" w:rsidRDefault="004B2AF3" w:rsidP="004B2AF3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2AF3" w:rsidRPr="004B2AF3" w:rsidRDefault="004B2AF3" w:rsidP="004B2A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2AF3" w:rsidRPr="004B2AF3" w:rsidRDefault="004B2AF3" w:rsidP="004B2AF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AF3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4B2AF3" w:rsidRPr="004B2AF3" w:rsidRDefault="004B2AF3" w:rsidP="004B2AF3">
      <w:pPr>
        <w:pStyle w:val="Akapitzlist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F3">
        <w:rPr>
          <w:rFonts w:ascii="Times New Roman" w:hAnsi="Times New Roman" w:cs="Times New Roman"/>
          <w:sz w:val="24"/>
          <w:szCs w:val="24"/>
        </w:rPr>
        <w:t>O wdrożeniu hybrydowego trybu nauki dyrektor szkoły pisemnie informuje organ nadzoru pedagogicznego, organ prowadzący, radę pedagogiczną oraz służby sanitarne.</w:t>
      </w:r>
    </w:p>
    <w:p w:rsidR="004B2AF3" w:rsidRPr="004B2AF3" w:rsidRDefault="004B2AF3" w:rsidP="004B2AF3">
      <w:pPr>
        <w:pStyle w:val="Akapitzlist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4B2AF3">
        <w:rPr>
          <w:rFonts w:ascii="Times New Roman" w:hAnsi="Times New Roman" w:cs="Times New Roman"/>
          <w:sz w:val="24"/>
          <w:szCs w:val="24"/>
        </w:rPr>
        <w:t>Dyrektor szkoły publikuje zarządzenie dotyczące wdrożenia hybrydowego trybu nauki na stronie internetowej szkoły.</w:t>
      </w:r>
    </w:p>
    <w:p w:rsidR="004B2AF3" w:rsidRPr="004B2AF3" w:rsidRDefault="004B2AF3" w:rsidP="004B2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AF3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4B2AF3" w:rsidRPr="004B2AF3" w:rsidRDefault="004B2AF3" w:rsidP="004B2AF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2AF3">
        <w:rPr>
          <w:rFonts w:ascii="Times New Roman" w:hAnsi="Times New Roman" w:cs="Times New Roman"/>
          <w:sz w:val="24"/>
          <w:szCs w:val="24"/>
        </w:rPr>
        <w:t>1. Wychowawcy klas po wydaniu przez dyrektora szkoły zarządzenia w sprawie wdrożenia hybrydowego trybu nauki przekazują tę informację rodzicom i uczniom za pośrednictwem dziennika elektronicznego</w:t>
      </w:r>
      <w:r w:rsidR="002824D3">
        <w:rPr>
          <w:rFonts w:ascii="Times New Roman" w:hAnsi="Times New Roman" w:cs="Times New Roman"/>
          <w:sz w:val="24"/>
          <w:szCs w:val="24"/>
        </w:rPr>
        <w:t>.</w:t>
      </w:r>
    </w:p>
    <w:p w:rsidR="004B2AF3" w:rsidRPr="004B2AF3" w:rsidRDefault="004B2AF3" w:rsidP="004B2AF3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B2AF3">
        <w:rPr>
          <w:rFonts w:ascii="Times New Roman" w:hAnsi="Times New Roman" w:cs="Times New Roman"/>
          <w:sz w:val="24"/>
          <w:szCs w:val="24"/>
        </w:rPr>
        <w:t>2. Wychowawcy uzyskują potwierdzenie odbioru informacji o powrocie do stacjonarnego trybu nauki.</w:t>
      </w:r>
    </w:p>
    <w:p w:rsidR="002824D3" w:rsidRPr="004B2AF3" w:rsidRDefault="002824D3" w:rsidP="00282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4B2AF3" w:rsidRPr="002824D3" w:rsidRDefault="004B2AF3" w:rsidP="002824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798" w:rsidRDefault="00186798" w:rsidP="0018679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okresach  pracy zdalnej  ma zastosowanie procedura szkolna </w:t>
      </w:r>
      <w:r w:rsidR="00535EA4">
        <w:rPr>
          <w:rFonts w:ascii="Times New Roman" w:hAnsi="Times New Roman" w:cs="Times New Roman"/>
          <w:sz w:val="24"/>
          <w:szCs w:val="24"/>
        </w:rPr>
        <w:t xml:space="preserve">nauczania hybrydowego. </w:t>
      </w:r>
    </w:p>
    <w:p w:rsidR="002824D3" w:rsidRPr="002824D3" w:rsidRDefault="004B2AF3" w:rsidP="0018679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824D3"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 w:rsidR="002824D3" w:rsidRPr="002824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24D3" w:rsidRDefault="002824D3" w:rsidP="002824D3">
      <w:pPr>
        <w:rPr>
          <w:rFonts w:ascii="Times New Roman" w:hAnsi="Times New Roman" w:cs="Times New Roman"/>
        </w:rPr>
      </w:pPr>
      <w:bookmarkStart w:id="0" w:name="_GoBack"/>
      <w:bookmarkEnd w:id="0"/>
    </w:p>
    <w:p w:rsidR="001351C5" w:rsidRDefault="001351C5" w:rsidP="002824D3">
      <w:pPr>
        <w:rPr>
          <w:rFonts w:ascii="Times New Roman" w:hAnsi="Times New Roman" w:cs="Times New Roman"/>
        </w:rPr>
      </w:pPr>
    </w:p>
    <w:p w:rsidR="001351C5" w:rsidRDefault="001351C5" w:rsidP="002824D3">
      <w:pPr>
        <w:rPr>
          <w:rFonts w:ascii="Times New Roman" w:hAnsi="Times New Roman" w:cs="Times New Roman"/>
        </w:rPr>
      </w:pPr>
    </w:p>
    <w:p w:rsidR="001351C5" w:rsidRPr="002824D3" w:rsidRDefault="001351C5" w:rsidP="002824D3">
      <w:pPr>
        <w:rPr>
          <w:rFonts w:ascii="Times New Roman" w:hAnsi="Times New Roman" w:cs="Times New Roman"/>
        </w:rPr>
      </w:pPr>
    </w:p>
    <w:p w:rsidR="002824D3" w:rsidRPr="002824D3" w:rsidRDefault="002824D3" w:rsidP="002824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Harmonogram nauczania hybrydowego</w:t>
      </w:r>
    </w:p>
    <w:p w:rsidR="002824D3" w:rsidRPr="002824D3" w:rsidRDefault="002824D3" w:rsidP="002824D3">
      <w:pPr>
        <w:rPr>
          <w:rFonts w:ascii="Times New Roman" w:hAnsi="Times New Roman" w:cs="Times New Roman"/>
        </w:rPr>
      </w:pPr>
    </w:p>
    <w:p w:rsidR="002824D3" w:rsidRDefault="002824D3" w:rsidP="002824D3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096"/>
        <w:gridCol w:w="2566"/>
        <w:gridCol w:w="2126"/>
      </w:tblGrid>
      <w:tr w:rsidR="002824D3" w:rsidTr="009A6927">
        <w:tc>
          <w:tcPr>
            <w:tcW w:w="2096" w:type="dxa"/>
          </w:tcPr>
          <w:p w:rsidR="002824D3" w:rsidRDefault="002824D3" w:rsidP="009A692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Okres </w:t>
            </w:r>
          </w:p>
        </w:tc>
        <w:tc>
          <w:tcPr>
            <w:tcW w:w="2566" w:type="dxa"/>
          </w:tcPr>
          <w:p w:rsidR="002824D3" w:rsidRDefault="002824D3" w:rsidP="009A692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Oddziały </w:t>
            </w:r>
          </w:p>
        </w:tc>
        <w:tc>
          <w:tcPr>
            <w:tcW w:w="2126" w:type="dxa"/>
          </w:tcPr>
          <w:p w:rsidR="002824D3" w:rsidRDefault="002824D3" w:rsidP="009A692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Tryb </w:t>
            </w:r>
          </w:p>
        </w:tc>
      </w:tr>
      <w:tr w:rsidR="002824D3" w:rsidTr="009A6927">
        <w:tc>
          <w:tcPr>
            <w:tcW w:w="2096" w:type="dxa"/>
          </w:tcPr>
          <w:p w:rsidR="002824D3" w:rsidRPr="00E66CD3" w:rsidRDefault="002824D3" w:rsidP="009A692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66CD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19 - 23 X</w:t>
            </w:r>
          </w:p>
        </w:tc>
        <w:tc>
          <w:tcPr>
            <w:tcW w:w="2566" w:type="dxa"/>
          </w:tcPr>
          <w:p w:rsidR="002824D3" w:rsidRPr="00E66CD3" w:rsidRDefault="002824D3" w:rsidP="009A692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66CD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IV, V, VIa, VIb</w:t>
            </w:r>
          </w:p>
        </w:tc>
        <w:tc>
          <w:tcPr>
            <w:tcW w:w="2126" w:type="dxa"/>
          </w:tcPr>
          <w:p w:rsidR="002824D3" w:rsidRPr="00E66CD3" w:rsidRDefault="002824D3" w:rsidP="009A692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66CD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tryb stacjonarny</w:t>
            </w:r>
          </w:p>
        </w:tc>
      </w:tr>
      <w:tr w:rsidR="002824D3" w:rsidTr="009A6927">
        <w:tc>
          <w:tcPr>
            <w:tcW w:w="2096" w:type="dxa"/>
          </w:tcPr>
          <w:p w:rsidR="002824D3" w:rsidRDefault="002824D3" w:rsidP="009A692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19 - 23 X </w:t>
            </w:r>
          </w:p>
        </w:tc>
        <w:tc>
          <w:tcPr>
            <w:tcW w:w="2566" w:type="dxa"/>
          </w:tcPr>
          <w:p w:rsidR="002824D3" w:rsidRDefault="002824D3" w:rsidP="009A692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VIIa,  VIIb, VIIIa, VIIIb</w:t>
            </w:r>
          </w:p>
        </w:tc>
        <w:tc>
          <w:tcPr>
            <w:tcW w:w="2126" w:type="dxa"/>
          </w:tcPr>
          <w:p w:rsidR="002824D3" w:rsidRDefault="002824D3" w:rsidP="009A692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tryb zdalny</w:t>
            </w:r>
          </w:p>
        </w:tc>
      </w:tr>
      <w:tr w:rsidR="002824D3" w:rsidTr="009A6927">
        <w:tc>
          <w:tcPr>
            <w:tcW w:w="2096" w:type="dxa"/>
          </w:tcPr>
          <w:p w:rsidR="002824D3" w:rsidRPr="00E66CD3" w:rsidRDefault="002824D3" w:rsidP="009A692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66CD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26 - 30 X </w:t>
            </w:r>
          </w:p>
        </w:tc>
        <w:tc>
          <w:tcPr>
            <w:tcW w:w="2566" w:type="dxa"/>
          </w:tcPr>
          <w:p w:rsidR="002824D3" w:rsidRPr="00E66CD3" w:rsidRDefault="002824D3" w:rsidP="009A692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66CD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IV, V, VIa, VIb</w:t>
            </w:r>
          </w:p>
        </w:tc>
        <w:tc>
          <w:tcPr>
            <w:tcW w:w="2126" w:type="dxa"/>
          </w:tcPr>
          <w:p w:rsidR="002824D3" w:rsidRPr="00E66CD3" w:rsidRDefault="002824D3" w:rsidP="009A692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66CD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tryb zdalny</w:t>
            </w:r>
          </w:p>
        </w:tc>
      </w:tr>
      <w:tr w:rsidR="002824D3" w:rsidTr="009A6927">
        <w:tc>
          <w:tcPr>
            <w:tcW w:w="2096" w:type="dxa"/>
          </w:tcPr>
          <w:p w:rsidR="002824D3" w:rsidRDefault="002824D3" w:rsidP="009A692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26 - 30 X</w:t>
            </w:r>
          </w:p>
        </w:tc>
        <w:tc>
          <w:tcPr>
            <w:tcW w:w="2566" w:type="dxa"/>
          </w:tcPr>
          <w:p w:rsidR="002824D3" w:rsidRDefault="002824D3" w:rsidP="009A692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VIIa,  VIIb, VIIIa, VIIIb</w:t>
            </w:r>
          </w:p>
        </w:tc>
        <w:tc>
          <w:tcPr>
            <w:tcW w:w="2126" w:type="dxa"/>
          </w:tcPr>
          <w:p w:rsidR="002824D3" w:rsidRDefault="002824D3" w:rsidP="009A692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tryb stacjonarny</w:t>
            </w:r>
          </w:p>
        </w:tc>
      </w:tr>
      <w:tr w:rsidR="002824D3" w:rsidTr="009A6927">
        <w:tc>
          <w:tcPr>
            <w:tcW w:w="2096" w:type="dxa"/>
          </w:tcPr>
          <w:p w:rsidR="002824D3" w:rsidRPr="00E66CD3" w:rsidRDefault="002824D3" w:rsidP="009A692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66CD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2 - 6 XI </w:t>
            </w:r>
          </w:p>
        </w:tc>
        <w:tc>
          <w:tcPr>
            <w:tcW w:w="2566" w:type="dxa"/>
          </w:tcPr>
          <w:p w:rsidR="002824D3" w:rsidRPr="00E66CD3" w:rsidRDefault="002824D3" w:rsidP="009A692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66CD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IV, V, VIa, VIb</w:t>
            </w:r>
          </w:p>
        </w:tc>
        <w:tc>
          <w:tcPr>
            <w:tcW w:w="2126" w:type="dxa"/>
          </w:tcPr>
          <w:p w:rsidR="002824D3" w:rsidRPr="00E66CD3" w:rsidRDefault="002824D3" w:rsidP="009A692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66CD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tryb stacjonarny</w:t>
            </w:r>
          </w:p>
        </w:tc>
      </w:tr>
      <w:tr w:rsidR="002824D3" w:rsidTr="009A6927">
        <w:tc>
          <w:tcPr>
            <w:tcW w:w="2096" w:type="dxa"/>
          </w:tcPr>
          <w:p w:rsidR="002824D3" w:rsidRDefault="002824D3" w:rsidP="009A692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2 - 6 XI</w:t>
            </w:r>
          </w:p>
        </w:tc>
        <w:tc>
          <w:tcPr>
            <w:tcW w:w="2566" w:type="dxa"/>
          </w:tcPr>
          <w:p w:rsidR="002824D3" w:rsidRDefault="002824D3" w:rsidP="009A692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VIIa,  VIIb, VIIIa, VIIIb</w:t>
            </w:r>
          </w:p>
        </w:tc>
        <w:tc>
          <w:tcPr>
            <w:tcW w:w="2126" w:type="dxa"/>
          </w:tcPr>
          <w:p w:rsidR="002824D3" w:rsidRDefault="002824D3" w:rsidP="009A692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tryb zdalny </w:t>
            </w:r>
          </w:p>
        </w:tc>
      </w:tr>
      <w:tr w:rsidR="002824D3" w:rsidTr="009A6927">
        <w:tc>
          <w:tcPr>
            <w:tcW w:w="2096" w:type="dxa"/>
          </w:tcPr>
          <w:p w:rsidR="002824D3" w:rsidRPr="00E66CD3" w:rsidRDefault="002824D3" w:rsidP="009A692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66CD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9 -13 XI</w:t>
            </w:r>
          </w:p>
        </w:tc>
        <w:tc>
          <w:tcPr>
            <w:tcW w:w="2566" w:type="dxa"/>
          </w:tcPr>
          <w:p w:rsidR="002824D3" w:rsidRPr="00E66CD3" w:rsidRDefault="002824D3" w:rsidP="009A692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66CD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IV, V, VIa, VIb</w:t>
            </w:r>
          </w:p>
        </w:tc>
        <w:tc>
          <w:tcPr>
            <w:tcW w:w="2126" w:type="dxa"/>
          </w:tcPr>
          <w:p w:rsidR="002824D3" w:rsidRPr="00E66CD3" w:rsidRDefault="002824D3" w:rsidP="009A692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66CD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tryb zdalny</w:t>
            </w:r>
          </w:p>
        </w:tc>
      </w:tr>
      <w:tr w:rsidR="002824D3" w:rsidTr="009A6927">
        <w:tc>
          <w:tcPr>
            <w:tcW w:w="2096" w:type="dxa"/>
          </w:tcPr>
          <w:p w:rsidR="002824D3" w:rsidRDefault="002824D3" w:rsidP="009A692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9 -13 XI</w:t>
            </w:r>
          </w:p>
        </w:tc>
        <w:tc>
          <w:tcPr>
            <w:tcW w:w="2566" w:type="dxa"/>
          </w:tcPr>
          <w:p w:rsidR="002824D3" w:rsidRDefault="002824D3" w:rsidP="009A692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VIIa,  VIIb, VIIIa, VIIIb</w:t>
            </w:r>
          </w:p>
        </w:tc>
        <w:tc>
          <w:tcPr>
            <w:tcW w:w="2126" w:type="dxa"/>
          </w:tcPr>
          <w:p w:rsidR="002824D3" w:rsidRDefault="002824D3" w:rsidP="009A692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tryb stacjonarny </w:t>
            </w:r>
          </w:p>
        </w:tc>
      </w:tr>
      <w:tr w:rsidR="002824D3" w:rsidTr="009A6927">
        <w:tc>
          <w:tcPr>
            <w:tcW w:w="2096" w:type="dxa"/>
          </w:tcPr>
          <w:p w:rsidR="002824D3" w:rsidRPr="00E66CD3" w:rsidRDefault="00D07BEB" w:rsidP="00D07BE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16 -19</w:t>
            </w:r>
            <w:r w:rsidR="002824D3" w:rsidRPr="00E66CD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XI</w:t>
            </w:r>
          </w:p>
        </w:tc>
        <w:tc>
          <w:tcPr>
            <w:tcW w:w="2566" w:type="dxa"/>
          </w:tcPr>
          <w:p w:rsidR="002824D3" w:rsidRPr="00E66CD3" w:rsidRDefault="002824D3" w:rsidP="009A692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66CD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IV, V, VIa, VIb</w:t>
            </w:r>
          </w:p>
        </w:tc>
        <w:tc>
          <w:tcPr>
            <w:tcW w:w="2126" w:type="dxa"/>
          </w:tcPr>
          <w:p w:rsidR="002824D3" w:rsidRPr="00E66CD3" w:rsidRDefault="00E66CD3" w:rsidP="009A692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66CD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tryb stacjonarny</w:t>
            </w:r>
          </w:p>
        </w:tc>
      </w:tr>
      <w:tr w:rsidR="002824D3" w:rsidTr="009A6927">
        <w:tc>
          <w:tcPr>
            <w:tcW w:w="2096" w:type="dxa"/>
          </w:tcPr>
          <w:p w:rsidR="002824D3" w:rsidRDefault="00D07BEB" w:rsidP="009A692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16 -19</w:t>
            </w:r>
            <w:r w:rsidR="0028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XI</w:t>
            </w:r>
          </w:p>
        </w:tc>
        <w:tc>
          <w:tcPr>
            <w:tcW w:w="2566" w:type="dxa"/>
          </w:tcPr>
          <w:p w:rsidR="002824D3" w:rsidRDefault="002824D3" w:rsidP="009A692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VIIa,  VIIb, VIIIa, VIIIb</w:t>
            </w:r>
          </w:p>
        </w:tc>
        <w:tc>
          <w:tcPr>
            <w:tcW w:w="2126" w:type="dxa"/>
          </w:tcPr>
          <w:p w:rsidR="002824D3" w:rsidRDefault="00E66CD3" w:rsidP="009A692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tryb zdalny</w:t>
            </w:r>
          </w:p>
        </w:tc>
      </w:tr>
    </w:tbl>
    <w:p w:rsidR="00E839E9" w:rsidRPr="002824D3" w:rsidRDefault="00E839E9" w:rsidP="002824D3">
      <w:pPr>
        <w:ind w:firstLine="708"/>
        <w:rPr>
          <w:rFonts w:ascii="Times New Roman" w:hAnsi="Times New Roman" w:cs="Times New Roman"/>
        </w:rPr>
      </w:pPr>
    </w:p>
    <w:sectPr w:rsidR="00E839E9" w:rsidRPr="00282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755" w:rsidRDefault="00701755" w:rsidP="004B2AF3">
      <w:pPr>
        <w:spacing w:after="0" w:line="240" w:lineRule="auto"/>
      </w:pPr>
      <w:r>
        <w:separator/>
      </w:r>
    </w:p>
  </w:endnote>
  <w:endnote w:type="continuationSeparator" w:id="0">
    <w:p w:rsidR="00701755" w:rsidRDefault="00701755" w:rsidP="004B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755" w:rsidRDefault="00701755" w:rsidP="004B2AF3">
      <w:pPr>
        <w:spacing w:after="0" w:line="240" w:lineRule="auto"/>
      </w:pPr>
      <w:r>
        <w:separator/>
      </w:r>
    </w:p>
  </w:footnote>
  <w:footnote w:type="continuationSeparator" w:id="0">
    <w:p w:rsidR="00701755" w:rsidRDefault="00701755" w:rsidP="004B2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125E"/>
    <w:multiLevelType w:val="hybridMultilevel"/>
    <w:tmpl w:val="16DA241E"/>
    <w:lvl w:ilvl="0" w:tplc="4972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17EB0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136E7"/>
    <w:multiLevelType w:val="hybridMultilevel"/>
    <w:tmpl w:val="16DA241E"/>
    <w:lvl w:ilvl="0" w:tplc="4972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F3"/>
    <w:rsid w:val="000029E5"/>
    <w:rsid w:val="001351C5"/>
    <w:rsid w:val="00186798"/>
    <w:rsid w:val="001E1D4E"/>
    <w:rsid w:val="002824D3"/>
    <w:rsid w:val="00411F4C"/>
    <w:rsid w:val="004B2AF3"/>
    <w:rsid w:val="00535EA4"/>
    <w:rsid w:val="005678AC"/>
    <w:rsid w:val="00630BF7"/>
    <w:rsid w:val="00674699"/>
    <w:rsid w:val="00701755"/>
    <w:rsid w:val="00923804"/>
    <w:rsid w:val="00D07BEB"/>
    <w:rsid w:val="00E66CD3"/>
    <w:rsid w:val="00E839E9"/>
    <w:rsid w:val="00EE0833"/>
    <w:rsid w:val="00F9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CDC59-E023-47B9-8052-A7B1AA7B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2A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2A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2AF3"/>
    <w:rPr>
      <w:vertAlign w:val="superscript"/>
    </w:rPr>
  </w:style>
  <w:style w:type="table" w:styleId="Tabela-Siatka">
    <w:name w:val="Table Grid"/>
    <w:basedOn w:val="Standardowy"/>
    <w:uiPriority w:val="39"/>
    <w:rsid w:val="00674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7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B8C03-57E7-40F5-A370-B1DCBD7A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2</cp:revision>
  <cp:lastPrinted>2020-10-21T11:58:00Z</cp:lastPrinted>
  <dcterms:created xsi:type="dcterms:W3CDTF">2020-10-21T11:59:00Z</dcterms:created>
  <dcterms:modified xsi:type="dcterms:W3CDTF">2020-10-21T11:59:00Z</dcterms:modified>
</cp:coreProperties>
</file>